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411768">
      <w:pPr>
        <w:autoSpaceDE w:val="0"/>
        <w:autoSpaceDN w:val="0"/>
        <w:adjustRightInd w:val="0"/>
        <w:spacing w:after="0"/>
        <w:jc w:val="right"/>
        <w:rPr>
          <w:rFonts w:eastAsia="Calibri" w:cs="Tahoma,Bold"/>
          <w:b/>
          <w:bCs/>
        </w:rPr>
      </w:pPr>
      <w:r w:rsidRPr="008E5F13">
        <w:rPr>
          <w:rFonts w:cs="Tahoma,Bold"/>
          <w:b/>
          <w:bCs/>
        </w:rPr>
        <w:t>(Busta A)</w:t>
      </w:r>
    </w:p>
    <w:p w:rsidR="00452BFD" w:rsidRPr="008E5F13" w:rsidRDefault="00452BFD" w:rsidP="00452BFD">
      <w:pPr>
        <w:jc w:val="center"/>
        <w:rPr>
          <w:rFonts w:cs="Tahoma"/>
          <w:b/>
          <w:u w:val="single"/>
        </w:rPr>
      </w:pPr>
      <w:r w:rsidRPr="008E5F13">
        <w:rPr>
          <w:rFonts w:cs="Tahoma"/>
          <w:b/>
          <w:u w:val="single"/>
        </w:rPr>
        <w:t>MODELLO “</w:t>
      </w:r>
      <w:r w:rsidR="001774A6">
        <w:rPr>
          <w:rFonts w:cs="Tahoma"/>
          <w:b/>
          <w:u w:val="single"/>
        </w:rPr>
        <w:t>C</w:t>
      </w:r>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6F1053" w:rsidRPr="007D5026" w:rsidRDefault="006F1053" w:rsidP="006F1053">
      <w:pPr>
        <w:spacing w:after="0"/>
        <w:jc w:val="both"/>
        <w:rPr>
          <w:rFonts w:cstheme="minorHAnsi"/>
          <w:bCs/>
          <w:szCs w:val="24"/>
        </w:rPr>
      </w:pPr>
      <w:r w:rsidRPr="007D5026">
        <w:rPr>
          <w:rFonts w:cstheme="minorHAnsi"/>
          <w:snapToGrid w:val="0"/>
          <w:szCs w:val="24"/>
        </w:rPr>
        <w:t xml:space="preserve">PROCEDURA APERTA EX ART. 60 </w:t>
      </w:r>
      <w:proofErr w:type="spellStart"/>
      <w:r w:rsidRPr="007D5026">
        <w:rPr>
          <w:rFonts w:cstheme="minorHAnsi"/>
          <w:snapToGrid w:val="0"/>
          <w:szCs w:val="24"/>
        </w:rPr>
        <w:t>D.Lgs.</w:t>
      </w:r>
      <w:proofErr w:type="spellEnd"/>
      <w:r w:rsidRPr="007D5026">
        <w:rPr>
          <w:rFonts w:cstheme="minorHAnsi"/>
          <w:snapToGrid w:val="0"/>
          <w:szCs w:val="24"/>
        </w:rPr>
        <w:t xml:space="preserve"> n. 50/16 e </w:t>
      </w:r>
      <w:proofErr w:type="spellStart"/>
      <w:r w:rsidRPr="007D5026">
        <w:rPr>
          <w:rFonts w:cstheme="minorHAnsi"/>
          <w:snapToGrid w:val="0"/>
          <w:szCs w:val="24"/>
        </w:rPr>
        <w:t>s.m.i.</w:t>
      </w:r>
      <w:proofErr w:type="spellEnd"/>
      <w:r w:rsidRPr="007D5026">
        <w:rPr>
          <w:rFonts w:cstheme="minorHAnsi"/>
          <w:snapToGrid w:val="0"/>
          <w:szCs w:val="24"/>
        </w:rPr>
        <w:t xml:space="preserve">  per l’affidamento di: -</w:t>
      </w:r>
      <w:r w:rsidRPr="007D5026">
        <w:rPr>
          <w:rFonts w:cstheme="minorHAnsi"/>
          <w:b/>
          <w:snapToGrid w:val="0"/>
          <w:szCs w:val="24"/>
        </w:rPr>
        <w:t xml:space="preserve"> </w:t>
      </w:r>
      <w:r w:rsidRPr="007D5026">
        <w:rPr>
          <w:rFonts w:cstheme="minorHAnsi"/>
          <w:bCs/>
          <w:szCs w:val="24"/>
        </w:rPr>
        <w:t>Interventi di adeguamento del sistema di intercettazione del materiale flottante a monte della cassa di espansione del fiume Panaro, comuni di San Cesario sul Panaro e Spilamberto</w:t>
      </w:r>
      <w:r w:rsidRPr="007D5026">
        <w:rPr>
          <w:rFonts w:cstheme="minorHAnsi"/>
          <w:b/>
          <w:snapToGrid w:val="0"/>
          <w:szCs w:val="24"/>
        </w:rPr>
        <w:t xml:space="preserve"> (MO-E-1358)</w:t>
      </w:r>
      <w:r w:rsidRPr="007D5026">
        <w:rPr>
          <w:rFonts w:cstheme="minorHAnsi"/>
          <w:bCs/>
          <w:szCs w:val="24"/>
        </w:rPr>
        <w:t xml:space="preserve"> </w:t>
      </w:r>
      <w:r w:rsidRPr="007D5026">
        <w:rPr>
          <w:rFonts w:cstheme="minorHAnsi"/>
          <w:szCs w:val="24"/>
        </w:rPr>
        <w:t>-</w:t>
      </w:r>
      <w:r w:rsidRPr="007D5026">
        <w:rPr>
          <w:rFonts w:cstheme="minorHAnsi"/>
          <w:b/>
          <w:szCs w:val="24"/>
        </w:rPr>
        <w:t xml:space="preserve"> C.U.P.: </w:t>
      </w:r>
      <w:r w:rsidRPr="006342A0">
        <w:rPr>
          <w:rFonts w:cstheme="minorHAnsi"/>
          <w:b/>
          <w:bCs/>
          <w:szCs w:val="24"/>
        </w:rPr>
        <w:t>B98E18000340002</w:t>
      </w:r>
      <w:bookmarkStart w:id="0" w:name="_Hlk35940264"/>
      <w:r w:rsidRPr="007D5026">
        <w:rPr>
          <w:rFonts w:cstheme="minorHAnsi"/>
          <w:bCs/>
          <w:szCs w:val="24"/>
        </w:rPr>
        <w:t>.</w:t>
      </w:r>
    </w:p>
    <w:p w:rsidR="006F1053" w:rsidRPr="007D5026" w:rsidRDefault="006F1053" w:rsidP="006F1053">
      <w:pPr>
        <w:spacing w:after="0"/>
        <w:jc w:val="both"/>
        <w:rPr>
          <w:rFonts w:cstheme="minorHAnsi"/>
          <w:bCs/>
          <w:szCs w:val="24"/>
        </w:rPr>
      </w:pPr>
      <w:r w:rsidRPr="007D5026">
        <w:rPr>
          <w:rFonts w:cstheme="minorHAnsi"/>
          <w:bCs/>
          <w:szCs w:val="24"/>
        </w:rPr>
        <w:t>- Lavori di stabilizzazione del fondo alveo e ripresa erosioni spondali immediatamente a valle della briglia selettiva del fiume Panaro</w:t>
      </w:r>
      <w:bookmarkEnd w:id="0"/>
      <w:r w:rsidRPr="007D5026">
        <w:rPr>
          <w:rFonts w:cstheme="minorHAnsi"/>
          <w:bCs/>
          <w:szCs w:val="24"/>
        </w:rPr>
        <w:t xml:space="preserve"> </w:t>
      </w:r>
      <w:r w:rsidRPr="007D5026">
        <w:rPr>
          <w:rFonts w:cstheme="minorHAnsi"/>
          <w:b/>
          <w:szCs w:val="24"/>
        </w:rPr>
        <w:t>(MO-E-1363)</w:t>
      </w:r>
      <w:r w:rsidR="007D5026">
        <w:rPr>
          <w:rFonts w:cstheme="minorHAnsi"/>
          <w:b/>
          <w:szCs w:val="24"/>
        </w:rPr>
        <w:t xml:space="preserve"> </w:t>
      </w:r>
      <w:r w:rsidR="007D5026">
        <w:rPr>
          <w:rFonts w:cstheme="minorHAnsi"/>
          <w:bCs/>
          <w:szCs w:val="24"/>
        </w:rPr>
        <w:t xml:space="preserve">- </w:t>
      </w:r>
      <w:r w:rsidRPr="007D5026">
        <w:rPr>
          <w:rFonts w:cstheme="minorHAnsi"/>
          <w:b/>
          <w:szCs w:val="24"/>
        </w:rPr>
        <w:t xml:space="preserve">C.U.P.: </w:t>
      </w:r>
      <w:bookmarkStart w:id="1" w:name="_Hlk35940298"/>
      <w:r w:rsidRPr="007D5026">
        <w:rPr>
          <w:rFonts w:cstheme="minorHAnsi"/>
          <w:b/>
          <w:bCs/>
          <w:szCs w:val="24"/>
        </w:rPr>
        <w:t>B83H20000150001</w:t>
      </w:r>
      <w:bookmarkEnd w:id="1"/>
    </w:p>
    <w:p w:rsidR="00F25886" w:rsidRPr="006342A0" w:rsidRDefault="007D5026" w:rsidP="00D45BD3">
      <w:pPr>
        <w:jc w:val="both"/>
        <w:rPr>
          <w:b/>
        </w:rPr>
      </w:pPr>
      <w:r w:rsidRPr="007D5026">
        <w:rPr>
          <w:rFonts w:cstheme="minorHAnsi"/>
          <w:b/>
          <w:szCs w:val="24"/>
        </w:rPr>
        <w:t>C.I.G.:</w:t>
      </w:r>
      <w:r w:rsidRPr="007D5026">
        <w:rPr>
          <w:rFonts w:cstheme="minorHAnsi"/>
          <w:b/>
          <w:bCs/>
          <w:szCs w:val="24"/>
        </w:rPr>
        <w:t xml:space="preserve"> </w:t>
      </w:r>
      <w:r w:rsidRPr="006342A0">
        <w:rPr>
          <w:rFonts w:cs="Calibri"/>
          <w:b/>
          <w:bCs/>
          <w:sz w:val="24"/>
          <w:szCs w:val="24"/>
        </w:rPr>
        <w:t>92116650349</w:t>
      </w:r>
    </w:p>
    <w:p w:rsidR="00BD31C5" w:rsidRPr="00655C58" w:rsidRDefault="00BD31C5" w:rsidP="00411768">
      <w:pPr>
        <w:widowControl w:val="0"/>
        <w:spacing w:before="60" w:after="60" w:line="240" w:lineRule="auto"/>
        <w:jc w:val="both"/>
        <w:rPr>
          <w:rFonts w:eastAsia="Calibri" w:cs="Calibri"/>
        </w:rPr>
      </w:pPr>
      <w:bookmarkStart w:id="2" w:name="_GoBack"/>
      <w:bookmarkEnd w:id="2"/>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valendosi della facoltà concessagli dal D.P.R. 28.12.2000, n. 445, memore delle pene stabilite dall’art. 76 del D.P.R. n. 445/2000 in caso di dichiarazioni mendaci, ai sensi dell’art. 89 del Codice dei Contratti,</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DICHIARA</w:t>
      </w:r>
    </w:p>
    <w:p w:rsidR="00452BFD" w:rsidRPr="008E5F13" w:rsidRDefault="00452BFD" w:rsidP="00452BFD">
      <w:pPr>
        <w:autoSpaceDE w:val="0"/>
        <w:autoSpaceDN w:val="0"/>
        <w:adjustRightInd w:val="0"/>
        <w:spacing w:after="0"/>
        <w:jc w:val="center"/>
        <w:rPr>
          <w:rFonts w:eastAsia="Times New Roman" w:cs="Helvetica-Bold"/>
          <w:b/>
          <w:bCs/>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 xml:space="preserve">1. di mettere a disposizione del concorrente _________________________________ (operatore economico </w:t>
      </w:r>
      <w:proofErr w:type="spellStart"/>
      <w:r w:rsidRPr="008E5F13">
        <w:rPr>
          <w:rFonts w:eastAsia="Calibri" w:cs="Calibri"/>
        </w:rPr>
        <w:t>ausiliato</w:t>
      </w:r>
      <w:proofErr w:type="spellEnd"/>
      <w:r w:rsidRPr="008E5F13">
        <w:rPr>
          <w:rFonts w:eastAsia="Calibri" w:cs="Calibri"/>
        </w:rPr>
        <w:t>) per tutta la durata dell’appalto le risorse e gli strumenti necessari per l’esecuzione dei servizi;</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2. di non eseguire in proprio servizi, con quegli stessi strumenti che vengono messi a disposizione per il presente appalto;</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452BFD" w:rsidRPr="008E5F13" w:rsidRDefault="00452BFD" w:rsidP="00452BFD">
      <w:pPr>
        <w:autoSpaceDE w:val="0"/>
        <w:autoSpaceDN w:val="0"/>
        <w:adjustRightInd w:val="0"/>
        <w:spacing w:after="0"/>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lastRenderedPageBreak/>
        <w:t xml:space="preserve">di non incorrere nelle cause di esclusione di cui all’art. 80, comma 5, </w:t>
      </w:r>
      <w:proofErr w:type="spellStart"/>
      <w:r w:rsidRPr="008E5F13">
        <w:rPr>
          <w:rFonts w:ascii="Calibri" w:eastAsia="Calibri" w:hAnsi="Calibri" w:cs="Calibri"/>
        </w:rPr>
        <w:t>lett</w:t>
      </w:r>
      <w:proofErr w:type="spellEnd"/>
      <w:r w:rsidRPr="008E5F13">
        <w:rPr>
          <w:rFonts w:ascii="Calibri" w:eastAsia="Calibri" w:hAnsi="Calibri" w:cs="Calibri"/>
        </w:rPr>
        <w: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t xml:space="preserve">per l’indicazione dei soggetti di cui all’art. 80 comma 3 del </w:t>
      </w:r>
      <w:proofErr w:type="spellStart"/>
      <w:r w:rsidRPr="008E5F13">
        <w:rPr>
          <w:rFonts w:cs="Calibri"/>
          <w:lang w:val="it-IT"/>
        </w:rPr>
        <w:t>D.Lgs.</w:t>
      </w:r>
      <w:proofErr w:type="spellEnd"/>
      <w:r w:rsidRPr="008E5F13">
        <w:rPr>
          <w:rFonts w:cs="Calibri"/>
          <w:lang w:val="it-IT"/>
        </w:rPr>
        <w:t xml:space="preserve"> 50/2016 di ciascun componente 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proofErr w:type="spellStart"/>
      <w:r w:rsidR="008E5F13" w:rsidRPr="008E5F13">
        <w:rPr>
          <w:rFonts w:cs="Calibri"/>
          <w:b/>
          <w:lang w:val="it-IT"/>
        </w:rPr>
        <w:t>mod</w:t>
      </w:r>
      <w:proofErr w:type="spellEnd"/>
      <w:r w:rsidR="008E5F13" w:rsidRPr="008E5F13">
        <w:rPr>
          <w:rFonts w:cs="Calibri"/>
          <w:b/>
          <w:lang w:val="it-IT"/>
        </w:rPr>
        <w:t>.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w:t>
      </w:r>
      <w:proofErr w:type="spellStart"/>
      <w:r w:rsidRPr="008E5F13">
        <w:rPr>
          <w:rFonts w:ascii="Calibri" w:eastAsia="Calibri" w:hAnsi="Calibri"/>
        </w:rPr>
        <w:t>AIPo</w:t>
      </w:r>
      <w:proofErr w:type="spellEnd"/>
      <w:r w:rsidRPr="008E5F13">
        <w:rPr>
          <w:rFonts w:ascii="Calibri" w:eastAsia="Calibri" w:hAnsi="Calibri"/>
        </w:rPr>
        <w:t xml:space="preserve"> in data 11/07/2016 e </w:t>
      </w:r>
      <w:proofErr w:type="spellStart"/>
      <w:r w:rsidRPr="008E5F13">
        <w:rPr>
          <w:rFonts w:ascii="Calibri" w:eastAsia="Calibri" w:hAnsi="Calibri"/>
        </w:rPr>
        <w:t>s.m.i.</w:t>
      </w:r>
      <w:proofErr w:type="spellEnd"/>
      <w:r w:rsidRPr="008E5F13">
        <w:rPr>
          <w:rFonts w:ascii="Calibri" w:eastAsia="Calibri" w:hAnsi="Calibri"/>
        </w:rPr>
        <w:t>,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w:t>
      </w:r>
      <w:proofErr w:type="spellStart"/>
      <w:r w:rsidRPr="008E5F13">
        <w:rPr>
          <w:rFonts w:ascii="Calibri" w:eastAsia="Calibri" w:hAnsi="Calibri"/>
        </w:rPr>
        <w:t>sottosez</w:t>
      </w:r>
      <w:proofErr w:type="spellEnd"/>
      <w:r w:rsidRPr="008E5F13">
        <w:rPr>
          <w:rFonts w:ascii="Calibri" w:eastAsia="Calibri" w:hAnsi="Calibri"/>
        </w:rPr>
        <w:t xml:space="preserve">.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w:t>
      </w:r>
      <w:proofErr w:type="spellStart"/>
      <w:r w:rsidRPr="008E5F13">
        <w:rPr>
          <w:rFonts w:ascii="Calibri" w:eastAsia="Calibri" w:hAnsi="Calibri"/>
        </w:rPr>
        <w:t>D.Lgs.</w:t>
      </w:r>
      <w:proofErr w:type="spellEnd"/>
      <w:r w:rsidRPr="008E5F13">
        <w:rPr>
          <w:rFonts w:ascii="Calibri" w:eastAsia="Calibri" w:hAnsi="Calibri"/>
        </w:rPr>
        <w:t xml:space="preserve">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8E5F13" w:rsidRDefault="0013601C" w:rsidP="0013601C">
      <w:pPr>
        <w:spacing w:before="60" w:after="60"/>
        <w:jc w:val="both"/>
        <w:rPr>
          <w:rFonts w:ascii="Calibri" w:eastAsia="Garamond" w:hAnsi="Calibri" w:cs="Garamond"/>
          <w:b/>
          <w:spacing w:val="-1"/>
        </w:rPr>
      </w:pPr>
      <w:r w:rsidRPr="008E5F13">
        <w:rPr>
          <w:rFonts w:ascii="Calibri" w:eastAsia="Garamond" w:hAnsi="Calibri" w:cs="Garamond"/>
          <w:b/>
          <w:spacing w:val="-1"/>
        </w:rPr>
        <w:t>Per gli operatori economici non residenti e privi di stabile organizzazione in Italia</w:t>
      </w:r>
    </w:p>
    <w:p w:rsidR="0013601C" w:rsidRPr="008E5F13" w:rsidRDefault="0013601C" w:rsidP="0013601C">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si impegna ad uniformarsi, in caso di aggiudicazione, alla disciplina di cui agli articoli 17, comma 2, e 53, comma 3 del D.P.R. 633/1972 e a comunicare alla stazione appaltante la nomina del proprio rappresentante fiscale, nelle forme di legge;</w:t>
      </w:r>
    </w:p>
    <w:p w:rsidR="0013601C" w:rsidRPr="008E5F13" w:rsidRDefault="0013601C" w:rsidP="0013601C">
      <w:pPr>
        <w:pStyle w:val="Paragrafoelenco"/>
        <w:widowControl/>
        <w:numPr>
          <w:ilvl w:val="0"/>
          <w:numId w:val="1"/>
        </w:numPr>
        <w:spacing w:before="60" w:after="60"/>
        <w:contextualSpacing w:val="0"/>
        <w:jc w:val="both"/>
        <w:rPr>
          <w:lang w:val="it-IT"/>
        </w:rPr>
      </w:pPr>
      <w:bookmarkStart w:id="3"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3"/>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A63BF">
      <w:pPr>
        <w:pStyle w:val="sche3"/>
        <w:rPr>
          <w:rFonts w:asciiTheme="minorHAnsi" w:hAnsiTheme="minorHAnsi"/>
          <w:b/>
          <w:bCs/>
          <w:i/>
          <w:sz w:val="22"/>
          <w:szCs w:val="22"/>
          <w:lang w:val="it-IT"/>
        </w:rPr>
      </w:pPr>
      <w:r w:rsidRPr="008E5F13">
        <w:rPr>
          <w:rFonts w:asciiTheme="minorHAnsi" w:hAnsiTheme="minorHAnsi"/>
          <w:b/>
          <w:bCs/>
          <w:i/>
          <w:sz w:val="22"/>
          <w:szCs w:val="22"/>
          <w:lang w:val="it-IT"/>
        </w:rPr>
        <w:t>Allegati:</w:t>
      </w:r>
    </w:p>
    <w:p w:rsidR="004A63BF" w:rsidRPr="008E5F13" w:rsidRDefault="00D24303" w:rsidP="004A63BF">
      <w:pPr>
        <w:pStyle w:val="Paragrafoelenco"/>
        <w:numPr>
          <w:ilvl w:val="0"/>
          <w:numId w:val="4"/>
        </w:numPr>
        <w:overflowPunct w:val="0"/>
        <w:autoSpaceDE w:val="0"/>
        <w:autoSpaceDN w:val="0"/>
        <w:adjustRightInd w:val="0"/>
        <w:spacing w:after="0" w:line="240" w:lineRule="auto"/>
        <w:ind w:left="357" w:hanging="357"/>
        <w:contextualSpacing w:val="0"/>
        <w:jc w:val="both"/>
        <w:textAlignment w:val="baseline"/>
        <w:rPr>
          <w:rFonts w:cstheme="minorBidi"/>
          <w:lang w:val="it-IT"/>
        </w:rPr>
      </w:pPr>
      <w:r>
        <w:rPr>
          <w:rFonts w:cstheme="minorBidi"/>
          <w:lang w:val="it-IT"/>
        </w:rPr>
        <w:t>D.G.U.E. (</w:t>
      </w:r>
      <w:proofErr w:type="spellStart"/>
      <w:r>
        <w:rPr>
          <w:rFonts w:cstheme="minorBidi"/>
          <w:lang w:val="it-IT"/>
        </w:rPr>
        <w:t>Mod</w:t>
      </w:r>
      <w:proofErr w:type="spellEnd"/>
      <w:r>
        <w:rPr>
          <w:rFonts w:cstheme="minorBidi"/>
          <w:lang w:val="it-IT"/>
        </w:rPr>
        <w:t xml:space="preserve">. B), </w:t>
      </w:r>
      <w:r w:rsidR="004A63BF" w:rsidRPr="008E5F13">
        <w:rPr>
          <w:rFonts w:cstheme="minorBidi"/>
          <w:lang w:val="it-IT"/>
        </w:rPr>
        <w:t>in formato cartaceo o su supporto i</w:t>
      </w:r>
      <w:r>
        <w:rPr>
          <w:rFonts w:cstheme="minorBidi"/>
          <w:lang w:val="it-IT"/>
        </w:rPr>
        <w:t>nformatico firmato digitalmente</w:t>
      </w:r>
      <w:r w:rsidR="004A63BF" w:rsidRPr="008E5F13">
        <w:rPr>
          <w:rFonts w:cstheme="minorBidi"/>
          <w:lang w:val="it-IT"/>
        </w:rPr>
        <w:t>;</w:t>
      </w:r>
    </w:p>
    <w:p w:rsidR="004A63BF" w:rsidRPr="008E5F13" w:rsidRDefault="004A63BF" w:rsidP="004A63BF">
      <w:pPr>
        <w:pStyle w:val="sche3"/>
        <w:numPr>
          <w:ilvl w:val="0"/>
          <w:numId w:val="4"/>
        </w:numPr>
        <w:ind w:left="357" w:hanging="357"/>
        <w:rPr>
          <w:rFonts w:ascii="Calibri" w:eastAsia="Calibri" w:hAnsi="Calibri" w:cstheme="minorBidi"/>
          <w:sz w:val="22"/>
          <w:szCs w:val="22"/>
          <w:lang w:val="it-IT" w:eastAsia="en-US"/>
        </w:rPr>
      </w:pPr>
      <w:r w:rsidRPr="008E5F13">
        <w:rPr>
          <w:rFonts w:ascii="Calibri" w:eastAsia="Calibri" w:hAnsi="Calibri" w:cstheme="minorBidi"/>
          <w:sz w:val="22"/>
          <w:szCs w:val="22"/>
          <w:lang w:val="it-IT" w:eastAsia="en-US"/>
        </w:rPr>
        <w:t xml:space="preserve">indicazione dei soggetti di cui all’art. 80 co. 3 </w:t>
      </w:r>
      <w:proofErr w:type="spellStart"/>
      <w:r w:rsidRPr="008E5F13">
        <w:rPr>
          <w:rFonts w:ascii="Calibri" w:eastAsia="Calibri" w:hAnsi="Calibri" w:cstheme="minorBidi"/>
          <w:sz w:val="22"/>
          <w:szCs w:val="22"/>
          <w:lang w:val="it-IT" w:eastAsia="en-US"/>
        </w:rPr>
        <w:t>D.Lgs.</w:t>
      </w:r>
      <w:proofErr w:type="spellEnd"/>
      <w:r w:rsidRPr="008E5F13">
        <w:rPr>
          <w:rFonts w:ascii="Calibri" w:eastAsia="Calibri" w:hAnsi="Calibri" w:cstheme="minorBidi"/>
          <w:sz w:val="22"/>
          <w:szCs w:val="22"/>
          <w:lang w:val="it-IT" w:eastAsia="en-US"/>
        </w:rPr>
        <w:t xml:space="preserve"> 50/2016 </w:t>
      </w:r>
      <w:r w:rsidR="00411768" w:rsidRPr="008E5F13">
        <w:rPr>
          <w:rFonts w:ascii="Calibri" w:eastAsia="Calibri" w:hAnsi="Calibri" w:cstheme="minorBidi"/>
          <w:sz w:val="22"/>
          <w:szCs w:val="22"/>
          <w:lang w:val="it-IT" w:eastAsia="en-US"/>
        </w:rPr>
        <w:t>(vedi</w:t>
      </w:r>
      <w:r w:rsidRPr="008E5F13">
        <w:rPr>
          <w:rFonts w:ascii="Calibri" w:eastAsia="Calibri" w:hAnsi="Calibri" w:cstheme="minorBidi"/>
          <w:sz w:val="22"/>
          <w:szCs w:val="22"/>
          <w:lang w:val="it-IT" w:eastAsia="en-US"/>
        </w:rPr>
        <w:t xml:space="preserve"> </w:t>
      </w:r>
      <w:proofErr w:type="spellStart"/>
      <w:r w:rsidRPr="008E5F13">
        <w:rPr>
          <w:rFonts w:ascii="Calibri" w:eastAsia="Calibri" w:hAnsi="Calibri" w:cstheme="minorBidi"/>
          <w:sz w:val="22"/>
          <w:szCs w:val="22"/>
          <w:lang w:val="it-IT" w:eastAsia="en-US"/>
        </w:rPr>
        <w:t>Mod</w:t>
      </w:r>
      <w:proofErr w:type="spellEnd"/>
      <w:r w:rsidRPr="008E5F13">
        <w:rPr>
          <w:rFonts w:ascii="Calibri" w:eastAsia="Calibri" w:hAnsi="Calibri" w:cstheme="minorBidi"/>
          <w:sz w:val="22"/>
          <w:szCs w:val="22"/>
          <w:lang w:val="it-IT" w:eastAsia="en-US"/>
        </w:rPr>
        <w:t>. A-bis</w:t>
      </w:r>
      <w:r w:rsidR="00411768" w:rsidRPr="008E5F13">
        <w:rPr>
          <w:rFonts w:ascii="Calibri" w:eastAsia="Calibri" w:hAnsi="Calibri" w:cstheme="minorBidi"/>
          <w:sz w:val="22"/>
          <w:szCs w:val="22"/>
          <w:lang w:val="it-IT" w:eastAsia="en-US"/>
        </w:rPr>
        <w:t>)</w:t>
      </w:r>
    </w:p>
    <w:p w:rsidR="00411768" w:rsidRPr="008E5F13" w:rsidRDefault="00411768"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33837">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6342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6342A0" w:rsidP="0051057B">
    <w:pPr>
      <w:tabs>
        <w:tab w:val="center" w:pos="4819"/>
        <w:tab w:val="right" w:pos="9638"/>
      </w:tabs>
    </w:pPr>
  </w:p>
  <w:p w:rsidR="00383C65" w:rsidRPr="0051057B" w:rsidRDefault="006342A0" w:rsidP="0051057B">
    <w:pPr>
      <w:tabs>
        <w:tab w:val="center" w:pos="4819"/>
        <w:tab w:val="right" w:pos="9638"/>
      </w:tabs>
    </w:pPr>
  </w:p>
  <w:p w:rsidR="00383C65" w:rsidRPr="0051057B" w:rsidRDefault="006342A0" w:rsidP="0051057B">
    <w:pPr>
      <w:tabs>
        <w:tab w:val="center" w:pos="4819"/>
        <w:tab w:val="right" w:pos="9638"/>
      </w:tabs>
    </w:pPr>
  </w:p>
  <w:p w:rsidR="00383C65" w:rsidRPr="0051057B" w:rsidRDefault="006342A0"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6342A0">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30D54"/>
    <w:rsid w:val="0013601C"/>
    <w:rsid w:val="001774A6"/>
    <w:rsid w:val="00333837"/>
    <w:rsid w:val="003C29BB"/>
    <w:rsid w:val="003F3D9C"/>
    <w:rsid w:val="00411768"/>
    <w:rsid w:val="00452BFD"/>
    <w:rsid w:val="0048261E"/>
    <w:rsid w:val="004A63BF"/>
    <w:rsid w:val="004C1C31"/>
    <w:rsid w:val="00595779"/>
    <w:rsid w:val="006342A0"/>
    <w:rsid w:val="00655C58"/>
    <w:rsid w:val="006A1F91"/>
    <w:rsid w:val="006F1053"/>
    <w:rsid w:val="007D5026"/>
    <w:rsid w:val="0086476E"/>
    <w:rsid w:val="008E5F13"/>
    <w:rsid w:val="00AE4B97"/>
    <w:rsid w:val="00B160F6"/>
    <w:rsid w:val="00B86709"/>
    <w:rsid w:val="00BD31C5"/>
    <w:rsid w:val="00C06545"/>
    <w:rsid w:val="00D24303"/>
    <w:rsid w:val="00D45BD3"/>
    <w:rsid w:val="00E10866"/>
    <w:rsid w:val="00E708F7"/>
    <w:rsid w:val="00F22655"/>
    <w:rsid w:val="00F25886"/>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130D54"/>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130D5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130D54"/>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130D5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738</Words>
  <Characters>4210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Marilena</cp:lastModifiedBy>
  <cp:revision>14</cp:revision>
  <cp:lastPrinted>2019-12-12T15:29:00Z</cp:lastPrinted>
  <dcterms:created xsi:type="dcterms:W3CDTF">2019-11-25T15:25:00Z</dcterms:created>
  <dcterms:modified xsi:type="dcterms:W3CDTF">2020-04-10T07:44:00Z</dcterms:modified>
</cp:coreProperties>
</file>