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DD" w:rsidRPr="009862CB" w:rsidRDefault="00CB40DD" w:rsidP="00CB40DD">
      <w:pPr>
        <w:pStyle w:val="Titolo1"/>
        <w:keepNext w:val="0"/>
        <w:spacing w:before="60" w:after="60"/>
        <w:jc w:val="center"/>
        <w:rPr>
          <w:color w:val="auto"/>
          <w:sz w:val="20"/>
          <w:szCs w:val="20"/>
        </w:rPr>
      </w:pPr>
      <w:bookmarkStart w:id="0" w:name="_GoBack"/>
      <w:bookmarkEnd w:id="0"/>
      <w:r w:rsidRPr="009862CB">
        <w:rPr>
          <w:color w:val="auto"/>
        </w:rPr>
        <w:t>Allegato</w:t>
      </w:r>
    </w:p>
    <w:p w:rsidR="00CB40DD" w:rsidRPr="009862CB" w:rsidRDefault="00CB40DD" w:rsidP="00CB40DD">
      <w:pPr>
        <w:pStyle w:val="Annexetitre"/>
        <w:spacing w:before="60" w:after="60"/>
        <w:rPr>
          <w:color w:val="auto"/>
        </w:rPr>
      </w:pPr>
      <w:r w:rsidRPr="009862CB">
        <w:rPr>
          <w:caps/>
          <w:color w:val="auto"/>
          <w:sz w:val="16"/>
          <w:szCs w:val="16"/>
          <w:u w:val="none"/>
        </w:rPr>
        <w:t>Modello di formulario per</w:t>
      </w:r>
      <w:r w:rsidR="00050249">
        <w:rPr>
          <w:caps/>
          <w:color w:val="auto"/>
          <w:sz w:val="16"/>
          <w:szCs w:val="16"/>
          <w:u w:val="none"/>
        </w:rPr>
        <w:t xml:space="preserve"> I</w:t>
      </w:r>
      <w:r w:rsidRPr="009862CB">
        <w:rPr>
          <w:caps/>
          <w:color w:val="auto"/>
          <w:sz w:val="16"/>
          <w:szCs w:val="16"/>
          <w:u w:val="none"/>
        </w:rPr>
        <w:t>l documento di gara unico europeo (DGUE)</w:t>
      </w:r>
    </w:p>
    <w:p w:rsidR="00CB40DD" w:rsidRPr="009862CB" w:rsidRDefault="00CB40DD" w:rsidP="00CB40DD">
      <w:pPr>
        <w:spacing w:before="60" w:after="60"/>
        <w:rPr>
          <w:color w:val="auto"/>
        </w:rPr>
      </w:pPr>
    </w:p>
    <w:p w:rsidR="00CB40DD" w:rsidRPr="009862CB" w:rsidRDefault="00CB40DD" w:rsidP="00CB40DD">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CB40DD" w:rsidRPr="009862CB" w:rsidRDefault="00CB40DD" w:rsidP="00CB40DD">
      <w:pPr>
        <w:spacing w:before="60" w:after="60"/>
        <w:rPr>
          <w:color w:val="auto"/>
        </w:rPr>
      </w:pP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CB40DD" w:rsidRPr="009862CB" w:rsidRDefault="00CB40DD" w:rsidP="00CB40DD">
      <w:pPr>
        <w:pStyle w:val="SectionTitle"/>
        <w:keepNext w:val="0"/>
        <w:spacing w:before="60" w:after="60"/>
        <w:jc w:val="both"/>
        <w:rPr>
          <w:rFonts w:ascii="Arial" w:hAnsi="Arial" w:cs="Arial"/>
          <w:b w:val="0"/>
          <w:caps/>
          <w:color w:val="auto"/>
          <w:sz w:val="16"/>
          <w:szCs w:val="16"/>
        </w:rPr>
      </w:pPr>
    </w:p>
    <w:p w:rsidR="00CB40DD" w:rsidRPr="009862CB" w:rsidRDefault="00CB40DD" w:rsidP="00CB40DD">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Risposta:</w:t>
            </w:r>
          </w:p>
        </w:tc>
      </w:tr>
      <w:tr w:rsidR="00CB40DD" w:rsidRPr="009862CB" w:rsidTr="00CB40DD">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Nome: </w:t>
            </w:r>
          </w:p>
          <w:p w:rsidR="00CB40DD" w:rsidRPr="009862CB" w:rsidRDefault="00CB40DD" w:rsidP="00050249">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Theme="minorHAnsi" w:hAnsiTheme="minorHAnsi"/>
                <w:color w:val="auto"/>
                <w:sz w:val="18"/>
                <w:szCs w:val="18"/>
              </w:rPr>
            </w:pPr>
            <w:r w:rsidRPr="009862CB">
              <w:rPr>
                <w:rFonts w:asciiTheme="minorHAnsi" w:hAnsiTheme="minorHAnsi"/>
                <w:color w:val="auto"/>
                <w:sz w:val="18"/>
                <w:szCs w:val="18"/>
              </w:rPr>
              <w:t xml:space="preserve">Agenzia Interregionale per il fiume Po - AIPo </w:t>
            </w:r>
          </w:p>
          <w:p w:rsidR="00CB40DD" w:rsidRPr="009862CB" w:rsidRDefault="00CB40DD" w:rsidP="00050249">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74317" w:rsidRPr="00170B15" w:rsidRDefault="00CB40DD" w:rsidP="00C74317">
            <w:pPr>
              <w:widowControl w:val="0"/>
              <w:spacing w:before="60" w:after="60"/>
              <w:jc w:val="both"/>
              <w:rPr>
                <w:rFonts w:asciiTheme="minorHAnsi" w:hAnsiTheme="minorHAnsi" w:cs="Calibri"/>
                <w:color w:val="auto"/>
                <w:kern w:val="0"/>
                <w:sz w:val="22"/>
                <w:lang w:bidi="ar-SA"/>
              </w:rPr>
            </w:pPr>
            <w:r w:rsidRPr="00CB40DD">
              <w:rPr>
                <w:rFonts w:asciiTheme="minorHAnsi" w:hAnsiTheme="minorHAnsi"/>
                <w:color w:val="auto"/>
                <w:sz w:val="20"/>
                <w:szCs w:val="20"/>
              </w:rPr>
              <w:t xml:space="preserve">Risposta: </w:t>
            </w:r>
            <w:r w:rsidR="00C74317" w:rsidRPr="00170B15">
              <w:rPr>
                <w:rFonts w:asciiTheme="minorHAnsi" w:eastAsia="Times New Roman" w:hAnsiTheme="minorHAnsi" w:cs="Calibri"/>
                <w:snapToGrid w:val="0"/>
                <w:color w:val="000000"/>
                <w:kern w:val="0"/>
                <w:sz w:val="22"/>
                <w:lang w:bidi="ar-SA"/>
              </w:rPr>
              <w:t xml:space="preserve">PROCEDURA APERTA EX ART. 60 D.Lgs. n. 50/16 e s.m.i. per l’affidamento del </w:t>
            </w:r>
            <w:r w:rsidR="00C74317" w:rsidRPr="00170B15">
              <w:rPr>
                <w:rFonts w:asciiTheme="minorHAnsi" w:hAnsiTheme="minorHAnsi" w:cs="Calibri"/>
                <w:color w:val="auto"/>
                <w:kern w:val="0"/>
                <w:sz w:val="22"/>
                <w:lang w:bidi="ar-SA"/>
              </w:rPr>
              <w:t>servizio di verifica preventiva della progettazione e supporto alla validazione del livello di progettazione esecutiva dei: LAVORI DI REALIZZAZIONE DELLA CASSA DI ESPANSIONE DEL TORRENTE BAGANZA NEI COMUNI DI FELINO, SALA BAGANZA, COLLECCHIO E PARMA -</w:t>
            </w:r>
            <w:r w:rsidR="00C74317" w:rsidRPr="00170B15">
              <w:rPr>
                <w:rFonts w:cs="Calibri"/>
                <w:color w:val="auto"/>
                <w:kern w:val="0"/>
                <w:sz w:val="22"/>
                <w:lang w:bidi="ar-SA"/>
              </w:rPr>
              <w:t xml:space="preserve"> </w:t>
            </w:r>
            <w:r w:rsidR="00C74317" w:rsidRPr="00170B15">
              <w:rPr>
                <w:rFonts w:asciiTheme="minorHAnsi" w:hAnsiTheme="minorHAnsi" w:cs="Calibri"/>
                <w:color w:val="auto"/>
                <w:kern w:val="0"/>
                <w:sz w:val="22"/>
                <w:lang w:bidi="ar-SA"/>
              </w:rPr>
              <w:t xml:space="preserve">PR-E-1047 - </w:t>
            </w:r>
          </w:p>
          <w:p w:rsidR="00C74317" w:rsidRPr="00170B15" w:rsidRDefault="00C74317" w:rsidP="00C74317">
            <w:pPr>
              <w:tabs>
                <w:tab w:val="left" w:pos="-3402"/>
              </w:tabs>
              <w:suppressAutoHyphens w:val="0"/>
              <w:autoSpaceDE w:val="0"/>
              <w:autoSpaceDN w:val="0"/>
              <w:adjustRightInd w:val="0"/>
              <w:spacing w:before="0" w:after="60" w:line="271" w:lineRule="auto"/>
              <w:rPr>
                <w:rFonts w:asciiTheme="minorHAnsi" w:eastAsiaTheme="minorHAnsi" w:hAnsiTheme="minorHAnsi" w:cstheme="minorBidi"/>
                <w:b/>
                <w:color w:val="auto"/>
                <w:kern w:val="0"/>
                <w:sz w:val="22"/>
                <w:lang w:eastAsia="en-US" w:bidi="ar-SA"/>
              </w:rPr>
            </w:pPr>
            <w:r w:rsidRPr="00C74317">
              <w:rPr>
                <w:rFonts w:asciiTheme="minorHAnsi" w:eastAsiaTheme="minorHAnsi" w:hAnsiTheme="minorHAnsi" w:cs="Calibri"/>
                <w:b/>
                <w:color w:val="auto"/>
                <w:kern w:val="0"/>
                <w:sz w:val="22"/>
                <w:lang w:eastAsia="en-US" w:bidi="ar-SA"/>
              </w:rPr>
              <w:t>CUP</w:t>
            </w:r>
            <w:r w:rsidRPr="00170B15">
              <w:rPr>
                <w:rFonts w:asciiTheme="minorHAnsi" w:eastAsiaTheme="minorHAnsi" w:hAnsiTheme="minorHAnsi" w:cs="Calibri"/>
                <w:b/>
                <w:color w:val="auto"/>
                <w:kern w:val="0"/>
                <w:sz w:val="22"/>
                <w:lang w:eastAsia="en-US" w:bidi="ar-SA"/>
              </w:rPr>
              <w:t>:</w:t>
            </w:r>
            <w:r w:rsidRPr="00C74317">
              <w:rPr>
                <w:rFonts w:asciiTheme="minorHAnsi" w:eastAsiaTheme="minorHAnsi" w:hAnsiTheme="minorHAnsi" w:cs="Calibri"/>
                <w:b/>
                <w:color w:val="auto"/>
                <w:kern w:val="0"/>
                <w:sz w:val="22"/>
                <w:lang w:eastAsia="en-US" w:bidi="ar-SA"/>
              </w:rPr>
              <w:t xml:space="preserve"> B89H10000290002</w:t>
            </w:r>
            <w:r w:rsidRPr="00C74317">
              <w:rPr>
                <w:rFonts w:asciiTheme="minorHAnsi" w:eastAsiaTheme="minorHAnsi" w:hAnsiTheme="minorHAnsi" w:cstheme="minorBidi"/>
                <w:b/>
                <w:color w:val="auto"/>
                <w:kern w:val="0"/>
                <w:sz w:val="22"/>
                <w:lang w:eastAsia="en-US" w:bidi="ar-SA"/>
              </w:rPr>
              <w:t xml:space="preserve"> </w:t>
            </w:r>
            <w:r w:rsidRPr="00C74317">
              <w:rPr>
                <w:rFonts w:asciiTheme="minorHAnsi" w:eastAsiaTheme="minorHAnsi" w:hAnsiTheme="minorHAnsi" w:cstheme="minorBidi"/>
                <w:b/>
                <w:color w:val="auto"/>
                <w:kern w:val="0"/>
                <w:sz w:val="22"/>
                <w:lang w:eastAsia="en-US" w:bidi="ar-SA"/>
              </w:rPr>
              <w:tab/>
            </w:r>
          </w:p>
          <w:p w:rsidR="00C74317" w:rsidRPr="00C74317" w:rsidRDefault="00C74317" w:rsidP="00C74317">
            <w:pPr>
              <w:tabs>
                <w:tab w:val="left" w:pos="-3402"/>
              </w:tabs>
              <w:suppressAutoHyphens w:val="0"/>
              <w:autoSpaceDE w:val="0"/>
              <w:autoSpaceDN w:val="0"/>
              <w:adjustRightInd w:val="0"/>
              <w:spacing w:before="0" w:after="60" w:line="271" w:lineRule="auto"/>
              <w:rPr>
                <w:rFonts w:asciiTheme="minorHAnsi" w:hAnsiTheme="minorHAnsi"/>
                <w:b/>
                <w:color w:val="auto"/>
                <w:kern w:val="0"/>
                <w:sz w:val="22"/>
                <w:lang w:eastAsia="en-US" w:bidi="ar-SA"/>
              </w:rPr>
            </w:pPr>
            <w:r w:rsidRPr="00C74317">
              <w:rPr>
                <w:rFonts w:asciiTheme="minorHAnsi" w:eastAsiaTheme="minorHAnsi" w:hAnsiTheme="minorHAnsi" w:cstheme="minorBidi"/>
                <w:b/>
                <w:color w:val="auto"/>
                <w:kern w:val="0"/>
                <w:sz w:val="22"/>
                <w:lang w:eastAsia="en-US" w:bidi="ar-SA"/>
              </w:rPr>
              <w:t xml:space="preserve">CIG: </w:t>
            </w:r>
            <w:r w:rsidRPr="00C74317">
              <w:rPr>
                <w:rFonts w:asciiTheme="minorHAnsi" w:eastAsiaTheme="minorHAnsi" w:hAnsiTheme="minorHAnsi" w:cstheme="minorBidi"/>
                <w:b/>
                <w:bCs/>
                <w:color w:val="auto"/>
                <w:kern w:val="0"/>
                <w:sz w:val="22"/>
                <w:lang w:eastAsia="en-US" w:bidi="ar-SA"/>
              </w:rPr>
              <w:t>7989017961</w:t>
            </w:r>
          </w:p>
          <w:p w:rsidR="00CB40DD" w:rsidRPr="00CB40DD" w:rsidRDefault="00CB40DD" w:rsidP="00050249">
            <w:pPr>
              <w:rPr>
                <w:rFonts w:asciiTheme="minorHAnsi" w:hAnsiTheme="minorHAnsi"/>
                <w:color w:val="auto"/>
                <w:sz w:val="20"/>
                <w:szCs w:val="20"/>
              </w:rPr>
            </w:pP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170B15" w:rsidRDefault="00C74317" w:rsidP="00050249">
            <w:pPr>
              <w:rPr>
                <w:rFonts w:asciiTheme="minorHAnsi" w:eastAsia="Times New Roman" w:hAnsiTheme="minorHAnsi"/>
                <w:bCs/>
                <w:color w:val="auto"/>
                <w:kern w:val="0"/>
                <w:sz w:val="22"/>
                <w:lang w:bidi="ar-SA"/>
              </w:rPr>
            </w:pPr>
            <w:r w:rsidRPr="00170B15">
              <w:rPr>
                <w:rFonts w:asciiTheme="minorHAnsi" w:hAnsiTheme="minorHAnsi" w:cs="Calibri"/>
                <w:color w:val="auto"/>
                <w:kern w:val="0"/>
                <w:sz w:val="22"/>
                <w:lang w:bidi="ar-SA"/>
              </w:rPr>
              <w:t>verifica preventiva della progettazione e supporto alla validazione del livello di progettazione esecutiva</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Numero di riferimento attribuito al fascicolo dall'amministrazione aggiudicatrice o ente aggiudicatore (ove esistente) (</w:t>
            </w:r>
            <w:r w:rsidRPr="009862CB">
              <w:rPr>
                <w:rStyle w:val="Rimandonotaapidipagina"/>
                <w:rFonts w:ascii="Arial" w:hAnsi="Arial" w:cs="Arial"/>
                <w:color w:val="auto"/>
                <w:sz w:val="14"/>
                <w:szCs w:val="14"/>
              </w:rPr>
              <w:footnoteReference w:id="5"/>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74317" w:rsidP="00050249">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1343</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lastRenderedPageBreak/>
              <w:t xml:space="preserve">CIG </w:t>
            </w:r>
          </w:p>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CUP (ove previsto)</w:t>
            </w:r>
          </w:p>
          <w:p w:rsidR="00CB40DD" w:rsidRPr="009862CB" w:rsidRDefault="00CB40DD" w:rsidP="00050249">
            <w:pPr>
              <w:rPr>
                <w:color w:val="auto"/>
              </w:rPr>
            </w:pPr>
            <w:r w:rsidRPr="009862CB">
              <w:rPr>
                <w:rFonts w:ascii="Arial" w:hAnsi="Arial" w:cs="Arial"/>
                <w:color w:val="auto"/>
                <w:sz w:val="14"/>
                <w:szCs w:val="14"/>
              </w:rPr>
              <w:t>Codice progetto (ove l’appalto sia finanziato o cofinanziato con fondi europei)</w:t>
            </w:r>
            <w:r w:rsidRPr="009862CB">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FC06CA" w:rsidRDefault="00FC06CA" w:rsidP="00050249">
            <w:pPr>
              <w:rPr>
                <w:rFonts w:asciiTheme="minorHAnsi" w:eastAsia="Times New Roman" w:hAnsiTheme="minorHAnsi"/>
                <w:bCs/>
                <w:color w:val="auto"/>
                <w:kern w:val="0"/>
                <w:szCs w:val="24"/>
                <w:lang w:bidi="ar-SA"/>
              </w:rPr>
            </w:pPr>
            <w:r w:rsidRPr="00C74317">
              <w:rPr>
                <w:rFonts w:asciiTheme="minorHAnsi" w:eastAsiaTheme="minorHAnsi" w:hAnsiTheme="minorHAnsi" w:cstheme="minorBidi"/>
                <w:bCs/>
                <w:color w:val="auto"/>
                <w:kern w:val="0"/>
                <w:szCs w:val="24"/>
                <w:lang w:eastAsia="en-US" w:bidi="ar-SA"/>
              </w:rPr>
              <w:t>7989017961</w:t>
            </w:r>
          </w:p>
          <w:p w:rsidR="00CB40DD" w:rsidRPr="00FC06CA" w:rsidRDefault="00FC06CA" w:rsidP="00FC06CA">
            <w:pPr>
              <w:tabs>
                <w:tab w:val="left" w:pos="-3402"/>
              </w:tabs>
              <w:suppressAutoHyphens w:val="0"/>
              <w:autoSpaceDE w:val="0"/>
              <w:autoSpaceDN w:val="0"/>
              <w:adjustRightInd w:val="0"/>
              <w:spacing w:before="0" w:after="60" w:line="271" w:lineRule="auto"/>
              <w:rPr>
                <w:rFonts w:asciiTheme="minorHAnsi" w:eastAsiaTheme="minorHAnsi" w:hAnsiTheme="minorHAnsi" w:cstheme="minorBidi"/>
                <w:b/>
                <w:color w:val="auto"/>
                <w:kern w:val="0"/>
                <w:szCs w:val="24"/>
                <w:lang w:eastAsia="en-US" w:bidi="ar-SA"/>
              </w:rPr>
            </w:pPr>
            <w:r w:rsidRPr="00C74317">
              <w:rPr>
                <w:rFonts w:asciiTheme="minorHAnsi" w:eastAsiaTheme="minorHAnsi" w:hAnsiTheme="minorHAnsi" w:cs="Calibri"/>
                <w:color w:val="auto"/>
                <w:kern w:val="0"/>
                <w:szCs w:val="24"/>
                <w:lang w:eastAsia="en-US" w:bidi="ar-SA"/>
              </w:rPr>
              <w:t>B89H10000290002</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t>Tutte le altre informazioni in tutte le sezioni del DGUE devono essere inserite dall'operatore economico</w:t>
      </w:r>
    </w:p>
    <w:p w:rsidR="00CB40DD" w:rsidRDefault="00CB40DD"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CB40DD" w:rsidRDefault="00CB40DD" w:rsidP="00CB40DD">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t>A: Informazioni sull'operatore economico</w:t>
      </w:r>
    </w:p>
    <w:p w:rsidR="00CB40DD" w:rsidRPr="009862CB" w:rsidRDefault="00CB40DD" w:rsidP="00CB40DD">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widowControl w:val="0"/>
              <w:spacing w:after="0"/>
              <w:rPr>
                <w:color w:val="auto"/>
              </w:rPr>
            </w:pPr>
            <w:r w:rsidRPr="009862CB">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widowControl w:val="0"/>
              <w:spacing w:after="0"/>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CB40DD" w:rsidRPr="009862CB" w:rsidRDefault="00CB40DD" w:rsidP="00CB40DD">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w:t>
            </w:r>
          </w:p>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Telefono:</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PEC o e-mail:</w:t>
            </w:r>
          </w:p>
          <w:p w:rsidR="00CB40DD" w:rsidRPr="009862CB" w:rsidRDefault="00CB40DD" w:rsidP="00CB40DD">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L'operatore economico è una microimpresa,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 Sì [ ] No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9862CB">
              <w:rPr>
                <w:rFonts w:ascii="Arial" w:hAnsi="Arial" w:cs="Arial"/>
                <w:color w:val="auto"/>
                <w:sz w:val="14"/>
                <w:szCs w:val="14"/>
              </w:rPr>
              <w:t xml:space="preserve"> ?</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B40DD" w:rsidRPr="009862CB" w:rsidRDefault="00CB40DD" w:rsidP="00CB40DD">
            <w:pPr>
              <w:pStyle w:val="Text1"/>
              <w:spacing w:before="0" w:after="0"/>
              <w:ind w:left="0"/>
              <w:rPr>
                <w:rFonts w:ascii="Arial" w:hAnsi="Arial" w:cs="Arial"/>
                <w:color w:val="auto"/>
                <w:sz w:val="12"/>
                <w:szCs w:val="12"/>
              </w:rPr>
            </w:pPr>
          </w:p>
          <w:p w:rsidR="00CB40DD" w:rsidRPr="009862CB" w:rsidRDefault="00CB40DD" w:rsidP="00CB40DD">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CB40DD" w:rsidRPr="009862CB" w:rsidRDefault="00CB40DD" w:rsidP="00CB40DD">
            <w:pPr>
              <w:pStyle w:val="Text1"/>
              <w:ind w:left="284" w:hanging="284"/>
              <w:rPr>
                <w:rFonts w:ascii="Arial" w:hAnsi="Arial" w:cs="Arial"/>
                <w:b/>
                <w:color w:val="auto"/>
                <w:w w:val="0"/>
                <w:sz w:val="14"/>
                <w:szCs w:val="14"/>
              </w:rPr>
            </w:pPr>
            <w:r w:rsidRPr="009862CB">
              <w:rPr>
                <w:rFonts w:ascii="Arial" w:hAnsi="Arial" w:cs="Arial"/>
                <w:color w:val="auto"/>
                <w:sz w:val="14"/>
                <w:szCs w:val="14"/>
              </w:rPr>
              <w:t>d)    L'iscrizione o la certificazione comprende tutti i criteri di selezione richiesti?</w:t>
            </w:r>
          </w:p>
          <w:p w:rsidR="00CB40DD" w:rsidRPr="009862CB" w:rsidRDefault="00CB40DD" w:rsidP="00CB40DD">
            <w:pPr>
              <w:pStyle w:val="Text1"/>
              <w:ind w:left="0"/>
              <w:rPr>
                <w:rFonts w:ascii="Arial" w:hAnsi="Arial" w:cs="Arial"/>
                <w:b/>
                <w:color w:val="auto"/>
                <w:w w:val="0"/>
                <w:sz w:val="14"/>
                <w:szCs w:val="14"/>
              </w:rPr>
            </w:pPr>
            <w:r w:rsidRPr="009862CB">
              <w:rPr>
                <w:rFonts w:ascii="Arial" w:hAnsi="Arial" w:cs="Arial"/>
                <w:b/>
                <w:color w:val="auto"/>
                <w:w w:val="0"/>
                <w:sz w:val="14"/>
                <w:szCs w:val="14"/>
              </w:rPr>
              <w:t>In caso di risposta negativa alla lettera d):</w:t>
            </w:r>
          </w:p>
          <w:p w:rsidR="00CB40DD" w:rsidRPr="009862CB" w:rsidRDefault="00CB40DD" w:rsidP="00CB40DD">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r w:rsidRPr="009862CB">
              <w:rPr>
                <w:rFonts w:ascii="Arial" w:hAnsi="Arial" w:cs="Arial"/>
                <w:b/>
                <w:i/>
                <w:color w:val="auto"/>
                <w:sz w:val="14"/>
                <w:szCs w:val="14"/>
              </w:rPr>
              <w:t>SOLO se richiesto dal pertinente avviso o bando o dai documenti di gara:</w:t>
            </w:r>
          </w:p>
          <w:p w:rsidR="00CB40DD" w:rsidRPr="009862CB" w:rsidRDefault="00CB40DD" w:rsidP="00CB40DD">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862CB">
              <w:rPr>
                <w:rFonts w:ascii="Arial" w:hAnsi="Arial" w:cs="Arial"/>
                <w:color w:val="auto"/>
                <w:sz w:val="14"/>
                <w:szCs w:val="14"/>
              </w:rPr>
              <w:br/>
            </w:r>
          </w:p>
          <w:p w:rsidR="00CB40DD" w:rsidRPr="009862CB" w:rsidRDefault="00CB40DD" w:rsidP="00CB40DD">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 xml:space="preserve">b)    (indirizzo web, autorità o organismo di emanazione,  riferimento preciso della </w:t>
            </w:r>
            <w:r w:rsidRPr="009862CB">
              <w:rPr>
                <w:rFonts w:ascii="Arial" w:hAnsi="Arial" w:cs="Arial"/>
                <w:color w:val="auto"/>
                <w:sz w:val="14"/>
                <w:szCs w:val="14"/>
              </w:rPr>
              <w:lastRenderedPageBreak/>
              <w:t>documentazione):</w:t>
            </w:r>
          </w:p>
          <w:p w:rsidR="00CB40DD" w:rsidRPr="009862CB" w:rsidRDefault="00CB40DD" w:rsidP="00CB40DD">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t>d) [ ] Sì [ ] No</w:t>
            </w: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e) [ ] Sì [ ] No</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br/>
              <w:t xml:space="preserve">(indirizzo web, autorità o organismo di emanazione, riferimento preciso della documentazione) </w:t>
            </w:r>
          </w:p>
          <w:p w:rsidR="00CB40DD" w:rsidRPr="009862CB" w:rsidRDefault="00CB40DD" w:rsidP="00CB40DD">
            <w:pPr>
              <w:pStyle w:val="Text1"/>
              <w:spacing w:before="0"/>
              <w:ind w:left="0"/>
              <w:rPr>
                <w:color w:val="auto"/>
              </w:rPr>
            </w:pPr>
            <w:r w:rsidRPr="009862CB">
              <w:rPr>
                <w:rFonts w:ascii="Arial" w:hAnsi="Arial" w:cs="Arial"/>
                <w:color w:val="auto"/>
                <w:sz w:val="14"/>
                <w:szCs w:val="14"/>
              </w:rPr>
              <w:t>[………..…][…………][……….…][……….…]</w:t>
            </w:r>
          </w:p>
        </w:tc>
      </w:tr>
      <w:tr w:rsidR="00CB40DD" w:rsidRPr="009862CB" w:rsidTr="00CB40D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lastRenderedPageBreak/>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B40DD" w:rsidRPr="009862CB" w:rsidRDefault="00CB40DD" w:rsidP="00CB40DD">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CB40DD" w:rsidRPr="009862CB" w:rsidRDefault="00CB40DD" w:rsidP="00CB40DD">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pStyle w:val="Text1"/>
              <w:tabs>
                <w:tab w:val="left" w:pos="318"/>
              </w:tabs>
              <w:spacing w:before="0" w:after="0"/>
              <w:ind w:left="0"/>
              <w:rPr>
                <w:rFonts w:ascii="Arial" w:hAnsi="Arial" w:cs="Arial"/>
                <w:color w:val="auto"/>
                <w:sz w:val="14"/>
                <w:szCs w:val="14"/>
              </w:rPr>
            </w:pPr>
          </w:p>
          <w:p w:rsidR="00CB40DD" w:rsidRPr="009862CB" w:rsidRDefault="00CB40DD" w:rsidP="00CB40DD">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CB40DD" w:rsidRPr="009862CB" w:rsidTr="00CB40D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 Sì [ ] No</w:t>
            </w:r>
          </w:p>
        </w:tc>
      </w:tr>
      <w:tr w:rsidR="00CB40DD" w:rsidRPr="009862CB" w:rsidTr="00CB40D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B40DD" w:rsidRPr="009862CB" w:rsidRDefault="00CB40DD" w:rsidP="00CB40DD">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CB40DD" w:rsidRPr="009862CB" w:rsidRDefault="00CB40DD" w:rsidP="00CB40DD">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del Codice  (capofila, responsabile di compiti specifici,ecc.):</w:t>
            </w:r>
          </w:p>
          <w:p w:rsidR="00CB40DD" w:rsidRPr="009862CB" w:rsidRDefault="00CB40DD" w:rsidP="00CB40DD">
            <w:pPr>
              <w:pStyle w:val="Text1"/>
              <w:spacing w:before="0" w:after="0"/>
              <w:ind w:left="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CB40DD" w:rsidRPr="009862CB" w:rsidRDefault="00CB40DD" w:rsidP="00CB40DD">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lett.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lett.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color w:val="auto"/>
              </w:rPr>
            </w:pPr>
            <w:r w:rsidRPr="009862CB">
              <w:rPr>
                <w:rFonts w:ascii="Arial" w:hAnsi="Arial" w:cs="Arial"/>
                <w:color w:val="auto"/>
                <w:sz w:val="15"/>
                <w:szCs w:val="15"/>
              </w:rPr>
              <w:t>d):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w:t>
            </w:r>
          </w:p>
        </w:tc>
      </w:tr>
    </w:tbl>
    <w:p w:rsidR="00CB40DD" w:rsidRPr="009862CB" w:rsidRDefault="00CB40DD" w:rsidP="00CB40DD">
      <w:pPr>
        <w:pStyle w:val="SectionTitle"/>
        <w:spacing w:before="0" w:after="0"/>
        <w:jc w:val="both"/>
        <w:rPr>
          <w:rFonts w:ascii="Arial" w:hAnsi="Arial" w:cs="Arial"/>
          <w:b w:val="0"/>
          <w:caps/>
          <w:color w:val="auto"/>
          <w:sz w:val="10"/>
          <w:szCs w:val="10"/>
        </w:rPr>
      </w:pPr>
    </w:p>
    <w:p w:rsidR="00CB40DD" w:rsidRPr="009862CB" w:rsidRDefault="00CB40DD" w:rsidP="00CB40DD">
      <w:pPr>
        <w:pStyle w:val="SectionTitle"/>
        <w:spacing w:before="0" w:after="0"/>
        <w:jc w:val="both"/>
        <w:rPr>
          <w:rFonts w:ascii="Arial" w:hAnsi="Arial" w:cs="Arial"/>
          <w:b w:val="0"/>
          <w:caps/>
          <w:color w:val="auto"/>
          <w:sz w:val="12"/>
          <w:szCs w:val="12"/>
        </w:rPr>
      </w:pPr>
    </w:p>
    <w:p w:rsidR="00CB40DD" w:rsidRPr="009862CB" w:rsidRDefault="00CB40DD" w:rsidP="00CB40DD">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CB40DD" w:rsidRPr="009862CB" w:rsidRDefault="00CB40DD" w:rsidP="00CB40DD">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w:t>
      </w:r>
      <w:r w:rsidRPr="009862CB">
        <w:rPr>
          <w:rFonts w:ascii="Arial" w:hAnsi="Arial" w:cs="Arial"/>
          <w:b/>
          <w:i/>
          <w:color w:val="auto"/>
          <w:sz w:val="15"/>
          <w:szCs w:val="15"/>
        </w:rPr>
        <w:t xml:space="preserve"> </w:t>
      </w:r>
      <w:r w:rsidRPr="009862CB">
        <w:rPr>
          <w:rFonts w:ascii="Arial" w:hAnsi="Arial" w:cs="Arial"/>
          <w:i/>
          <w:color w:val="auto"/>
          <w:sz w:val="15"/>
          <w:szCs w:val="15"/>
        </w:rPr>
        <w:t>ivi compresi procuratori e institori,</w:t>
      </w:r>
      <w:r w:rsidRPr="009862CB">
        <w:rPr>
          <w:rFonts w:ascii="Arial" w:hAnsi="Arial" w:cs="Arial"/>
          <w:b/>
          <w:i/>
          <w:color w:val="auto"/>
          <w:sz w:val="15"/>
          <w:szCs w:val="15"/>
        </w:rPr>
        <w:t xml:space="preserve"> </w:t>
      </w:r>
      <w:r w:rsidRPr="009862CB">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bl>
    <w:p w:rsidR="00CB40DD" w:rsidRPr="009862CB" w:rsidRDefault="00CB40DD" w:rsidP="00CB40DD">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CB40DD" w:rsidRPr="009862CB" w:rsidRDefault="00CB40DD" w:rsidP="00CB40DD">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CB40DD" w:rsidRPr="009862CB" w:rsidRDefault="00CB40DD" w:rsidP="00CB40DD">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CB40DD" w:rsidRPr="009862CB" w:rsidRDefault="00CB40DD" w:rsidP="00CB40DD">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]Sì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spacing w:after="24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spacing w:after="240"/>
              <w:rPr>
                <w:color w:val="auto"/>
              </w:rPr>
            </w:pPr>
            <w:r w:rsidRPr="009862CB">
              <w:rPr>
                <w:rFonts w:ascii="Arial" w:hAnsi="Arial" w:cs="Arial"/>
                <w:color w:val="auto"/>
                <w:sz w:val="14"/>
                <w:szCs w:val="14"/>
              </w:rPr>
              <w:t>[………….…]</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B40DD" w:rsidRPr="009862CB" w:rsidRDefault="00CB40DD" w:rsidP="00CB40DD">
      <w:pPr>
        <w:pStyle w:val="ChapterTitle"/>
        <w:spacing w:before="0" w:after="0"/>
        <w:jc w:val="left"/>
        <w:rPr>
          <w:rFonts w:ascii="Arial" w:hAnsi="Arial" w:cs="Arial"/>
          <w:b w:val="0"/>
          <w:caps/>
          <w:color w:val="auto"/>
          <w:sz w:val="14"/>
          <w:szCs w:val="14"/>
        </w:rPr>
      </w:pPr>
    </w:p>
    <w:p w:rsidR="00CB40DD" w:rsidRPr="009862CB" w:rsidRDefault="00CB40DD" w:rsidP="00CB40DD">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CB40DD" w:rsidRPr="009862CB"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L'operatore economico intende subappaltare parte del contratto a terzi?</w:t>
            </w:r>
            <w:r w:rsidRPr="009862CB">
              <w:rPr>
                <w:rFonts w:ascii="Arial" w:hAnsi="Arial" w:cs="Arial"/>
                <w:b/>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affermativo:</w:t>
            </w:r>
          </w:p>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CB40DD" w:rsidRPr="004C5179" w:rsidRDefault="00CB40DD" w:rsidP="00CB40DD">
            <w:pPr>
              <w:jc w:val="both"/>
              <w:rPr>
                <w:strike/>
                <w:color w:val="auto"/>
              </w:rPr>
            </w:pPr>
            <w:r w:rsidRPr="00B641F0">
              <w:rPr>
                <w:rFonts w:ascii="Arial" w:hAnsi="Arial" w:cs="Arial"/>
                <w:strike/>
                <w:color w:val="auto"/>
                <w:sz w:val="15"/>
                <w:szCs w:val="15"/>
              </w:rPr>
              <w:t>Nel caso ricorrano le condizioni di cui all’articolo 105, comma 6, del Codice, indicare la denominazione dei subappaltatori proposti</w:t>
            </w:r>
            <w:r w:rsidRPr="00B641F0">
              <w:rPr>
                <w:rFonts w:ascii="Arial" w:hAnsi="Arial" w:cs="Arial"/>
                <w:color w:val="auto"/>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CB40DD" w:rsidRPr="009862CB" w:rsidRDefault="00CB40DD" w:rsidP="00CB40DD">
            <w:pPr>
              <w:rPr>
                <w:rFonts w:ascii="Arial" w:hAnsi="Arial" w:cs="Arial"/>
                <w:b/>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    [……………….]</w:t>
            </w:r>
          </w:p>
          <w:p w:rsidR="00CB40DD" w:rsidRPr="009862CB" w:rsidRDefault="00CB40DD" w:rsidP="00CB40DD">
            <w:pPr>
              <w:rPr>
                <w:rFonts w:ascii="Arial" w:hAnsi="Arial" w:cs="Arial"/>
                <w:color w:val="auto"/>
                <w:sz w:val="15"/>
                <w:szCs w:val="15"/>
              </w:rPr>
            </w:pPr>
          </w:p>
          <w:p w:rsidR="00CB40DD" w:rsidRPr="00B641F0" w:rsidRDefault="00CB40DD" w:rsidP="00CB40DD">
            <w:pPr>
              <w:rPr>
                <w:strike/>
                <w:color w:val="auto"/>
              </w:rPr>
            </w:pPr>
          </w:p>
        </w:tc>
      </w:tr>
    </w:tbl>
    <w:p w:rsidR="00CB40DD" w:rsidRPr="00B641F0"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B641F0">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B40DD" w:rsidRPr="009862CB" w:rsidRDefault="00CB40DD" w:rsidP="00CB40DD">
      <w:pPr>
        <w:spacing w:before="0"/>
        <w:rPr>
          <w:rFonts w:ascii="Arial" w:hAnsi="Arial" w:cs="Arial"/>
          <w:b/>
          <w:color w:val="auto"/>
          <w:sz w:val="15"/>
          <w:szCs w:val="15"/>
        </w:rPr>
      </w:pPr>
    </w:p>
    <w:p w:rsidR="00CB40DD" w:rsidRPr="009862CB" w:rsidRDefault="00CB40DD" w:rsidP="00CB40DD">
      <w:pPr>
        <w:pStyle w:val="SectionTitle"/>
        <w:pageBreakBefore/>
        <w:rPr>
          <w:rFonts w:ascii="Arial" w:hAnsi="Arial" w:cs="Arial"/>
          <w:b w:val="0"/>
          <w:caps/>
          <w:color w:val="auto"/>
          <w:sz w:val="15"/>
          <w:szCs w:val="15"/>
        </w:rPr>
      </w:pPr>
      <w:r w:rsidRPr="009862CB">
        <w:rPr>
          <w:color w:val="auto"/>
          <w:sz w:val="20"/>
          <w:szCs w:val="20"/>
        </w:rPr>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CB40DD" w:rsidRPr="009862CB" w:rsidRDefault="00CB40DD" w:rsidP="00CB40DD">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1" w:name="_DV_C1915"/>
      <w:bookmarkEnd w:id="1"/>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CB40DD" w:rsidRPr="009862CB" w:rsidRDefault="00CB40DD" w:rsidP="00CB40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B40DD" w:rsidRPr="009862CB" w:rsidTr="00CB40D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b/>
                <w:color w:val="auto"/>
                <w:sz w:val="14"/>
                <w:szCs w:val="14"/>
              </w:rPr>
              <w:t>Risposta:</w:t>
            </w:r>
          </w:p>
        </w:tc>
      </w:tr>
      <w:tr w:rsidR="00CB40DD" w:rsidRPr="009862CB" w:rsidTr="00CB40D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CB40DD" w:rsidRPr="009862CB" w:rsidRDefault="00CB40DD" w:rsidP="00CB40DD">
            <w:pPr>
              <w:rPr>
                <w:rStyle w:val="small"/>
                <w:color w:val="auto"/>
              </w:rPr>
            </w:pPr>
          </w:p>
          <w:p w:rsidR="00CB40DD" w:rsidRPr="009862CB" w:rsidRDefault="00CB40DD" w:rsidP="00CB40DD">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CB40DD" w:rsidRPr="009862CB" w:rsidRDefault="00CB40DD" w:rsidP="00CB40DD">
            <w:pPr>
              <w:pStyle w:val="Paragrafoelenco1"/>
              <w:spacing w:after="0"/>
              <w:rPr>
                <w:rFonts w:ascii="Arial" w:hAnsi="Arial" w:cs="Arial"/>
                <w:color w:val="auto"/>
                <w:sz w:val="14"/>
                <w:szCs w:val="14"/>
              </w:rPr>
            </w:pPr>
          </w:p>
          <w:p w:rsidR="00CB40DD" w:rsidRPr="009862CB" w:rsidRDefault="00CB40DD" w:rsidP="00CB40DD">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CB40DD" w:rsidRPr="009862CB" w:rsidRDefault="00CB40DD" w:rsidP="00CB40DD">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r w:rsidRPr="009862C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i/>
                <w:color w:val="auto"/>
                <w:sz w:val="14"/>
                <w:szCs w:val="14"/>
                <w:vertAlign w:val="superscript"/>
              </w:rPr>
              <w:t xml:space="preserve">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CB40DD" w:rsidRPr="009862CB" w:rsidTr="00CB40D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9862CB">
              <w:rPr>
                <w:rStyle w:val="Rimandonotaapidipagina"/>
                <w:rFonts w:ascii="Arial" w:hAnsi="Arial" w:cs="Arial"/>
                <w:color w:val="auto"/>
                <w:sz w:val="14"/>
                <w:szCs w:val="14"/>
              </w:rPr>
              <w:footnoteReference w:id="20"/>
            </w:r>
            <w:r w:rsidRPr="009862CB">
              <w:rPr>
                <w:rFonts w:ascii="Arial" w:hAnsi="Arial" w:cs="Arial"/>
                <w:color w:val="auto"/>
                <w:sz w:val="14"/>
                <w:szCs w:val="14"/>
              </w:rPr>
              <w:t xml:space="preserve"> </w:t>
            </w:r>
            <w:r w:rsidRPr="009862CB">
              <w:rPr>
                <w:rFonts w:ascii="Arial" w:hAnsi="Arial" w:cs="Arial"/>
                <w:b/>
                <w:color w:val="auto"/>
                <w:sz w:val="14"/>
                <w:szCs w:val="14"/>
              </w:rPr>
              <w:t>(</w:t>
            </w:r>
            <w:r w:rsidRPr="009862CB">
              <w:rPr>
                <w:rStyle w:val="NormalBoldChar"/>
                <w:rFonts w:ascii="Arial" w:eastAsia="Calibri" w:hAnsi="Arial" w:cs="Arial"/>
                <w:color w:val="auto"/>
                <w:sz w:val="14"/>
                <w:szCs w:val="14"/>
              </w:rPr>
              <w:t>autodisciplina o “Self-Cleaning”, cfr. articolo 80, comma 7)</w:t>
            </w:r>
            <w:r w:rsidRPr="009862C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Se la sentenza definitiva di condanna prevede una pena detentiva non superiore a 18 mesi?</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pStyle w:val="western"/>
              <w:spacing w:before="119" w:beforeAutospacing="0" w:after="0" w:line="240" w:lineRule="auto"/>
            </w:pPr>
            <w:r w:rsidRPr="009862CB">
              <w:rPr>
                <w:rFonts w:ascii="Arial" w:hAnsi="Arial" w:cs="Arial"/>
                <w:sz w:val="14"/>
                <w:szCs w:val="14"/>
              </w:rPr>
              <w:t>5)</w:t>
            </w:r>
            <w:r w:rsidRPr="009862CB">
              <w:rPr>
                <w:rFonts w:ascii="Arial" w:hAnsi="Arial" w:cs="Arial"/>
                <w:b/>
                <w:bCs/>
                <w:sz w:val="14"/>
                <w:szCs w:val="14"/>
              </w:rPr>
              <w:t xml:space="preserve"> </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w:t>
            </w:r>
          </w:p>
        </w:tc>
      </w:tr>
    </w:tbl>
    <w:p w:rsidR="00CB40DD" w:rsidRPr="009862CB" w:rsidRDefault="00CB40DD" w:rsidP="00CB40DD">
      <w:pPr>
        <w:jc w:val="center"/>
        <w:rPr>
          <w:rFonts w:ascii="Arial" w:hAnsi="Arial" w:cs="Arial"/>
          <w:color w:val="auto"/>
          <w:w w:val="0"/>
          <w:sz w:val="14"/>
          <w:szCs w:val="14"/>
        </w:rPr>
      </w:pPr>
    </w:p>
    <w:p w:rsidR="00CB40DD" w:rsidRPr="009862CB" w:rsidRDefault="00CB40DD" w:rsidP="00CB40DD">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CB40DD" w:rsidRPr="009862CB" w:rsidRDefault="00CB40DD" w:rsidP="00CB40DD">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Contributi previdenziali</w:t>
            </w:r>
          </w:p>
        </w:tc>
      </w:tr>
      <w:tr w:rsidR="00CB40DD" w:rsidRPr="009862CB" w:rsidTr="00CB40D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rPr>
          <w:rFonts w:ascii="Arial" w:hAnsi="Arial" w:cs="Arial"/>
          <w:color w:val="auto"/>
          <w:w w:val="0"/>
          <w:sz w:val="15"/>
          <w:szCs w:val="15"/>
        </w:rPr>
      </w:pPr>
      <w:r w:rsidRPr="009862CB">
        <w:rPr>
          <w:rFonts w:ascii="Arial" w:hAnsi="Arial" w:cs="Arial"/>
          <w:b w:val="0"/>
          <w:caps/>
          <w:color w:val="auto"/>
          <w:sz w:val="15"/>
          <w:szCs w:val="15"/>
        </w:rPr>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lett. </w:t>
            </w:r>
            <w:r w:rsidRPr="009862CB">
              <w:rPr>
                <w:rFonts w:ascii="Arial" w:hAnsi="Arial" w:cs="Arial"/>
                <w:i/>
                <w:color w:val="auto"/>
                <w:sz w:val="15"/>
                <w:szCs w:val="15"/>
              </w:rPr>
              <w:t>a)</w:t>
            </w:r>
            <w:r w:rsidRPr="009862CB">
              <w:rPr>
                <w:rFonts w:ascii="Arial" w:hAnsi="Arial" w:cs="Arial"/>
                <w:color w:val="auto"/>
                <w:sz w:val="15"/>
                <w:szCs w:val="15"/>
              </w:rPr>
              <w:t>, del Codice ?</w:t>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o “Self-Cleaning, cfr. articolo 80, comma 7)?</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color w:val="auto"/>
                <w:sz w:val="15"/>
                <w:szCs w:val="15"/>
              </w:rPr>
            </w:pPr>
            <w:r w:rsidRPr="009862CB">
              <w:rPr>
                <w:rFonts w:ascii="Arial" w:hAnsi="Arial" w:cs="Arial"/>
                <w:color w:val="auto"/>
                <w:sz w:val="14"/>
                <w:szCs w:val="14"/>
              </w:rPr>
              <w:t xml:space="preserv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L'operatore economico si trova in una delle seguenti situazioni oppure è sottoposto a un procedimento per l’accertamento di una delle seguenti situazioni</w:t>
            </w:r>
            <w:r w:rsidRPr="009862CB">
              <w:rPr>
                <w:color w:val="auto"/>
              </w:rPr>
              <w:t xml:space="preserve"> </w:t>
            </w:r>
            <w:r w:rsidRPr="009862CB">
              <w:rPr>
                <w:rFonts w:ascii="Arial" w:hAnsi="Arial" w:cs="Arial"/>
                <w:color w:val="auto"/>
                <w:sz w:val="14"/>
                <w:szCs w:val="14"/>
              </w:rPr>
              <w:t xml:space="preserve">di cui all’articolo 80, comma 5, lett. </w:t>
            </w:r>
            <w:r w:rsidRPr="009862CB">
              <w:rPr>
                <w:rFonts w:ascii="Arial" w:hAnsi="Arial" w:cs="Arial"/>
                <w:i/>
                <w:color w:val="auto"/>
                <w:sz w:val="14"/>
                <w:szCs w:val="14"/>
              </w:rPr>
              <w:t>b)</w:t>
            </w:r>
            <w:r w:rsidRPr="009862CB">
              <w:rPr>
                <w:rFonts w:ascii="Arial" w:hAnsi="Arial" w:cs="Arial"/>
                <w:color w:val="auto"/>
                <w:sz w:val="14"/>
                <w:szCs w:val="14"/>
              </w:rPr>
              <w:t>, del Codice:</w:t>
            </w:r>
          </w:p>
          <w:p w:rsidR="00CB40DD" w:rsidRPr="009862CB" w:rsidRDefault="00CB40DD" w:rsidP="00CB40DD">
            <w:pPr>
              <w:pStyle w:val="NormalLeft"/>
              <w:tabs>
                <w:tab w:val="left" w:pos="162"/>
              </w:tabs>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CB40DD" w:rsidRPr="009862CB" w:rsidRDefault="00CB40DD" w:rsidP="00CB40DD">
            <w:pPr>
              <w:pStyle w:val="NormalLeft"/>
              <w:spacing w:before="0" w:after="0"/>
              <w:jc w:val="both"/>
              <w:rPr>
                <w:rFonts w:ascii="Arial" w:hAnsi="Arial" w:cs="Arial"/>
                <w:b/>
                <w:color w:val="auto"/>
                <w:sz w:val="14"/>
                <w:szCs w:val="14"/>
              </w:rPr>
            </w:pPr>
          </w:p>
          <w:p w:rsidR="00CB40DD" w:rsidRPr="00B641F0" w:rsidRDefault="00CB40DD" w:rsidP="00CB40DD">
            <w:pPr>
              <w:pStyle w:val="NormalLeft"/>
              <w:spacing w:before="0" w:after="0"/>
              <w:jc w:val="both"/>
              <w:rPr>
                <w:rFonts w:ascii="Arial" w:hAnsi="Arial" w:cs="Arial"/>
                <w:strike/>
                <w:color w:val="auto"/>
                <w:sz w:val="14"/>
                <w:szCs w:val="14"/>
              </w:rPr>
            </w:pPr>
            <w:r w:rsidRPr="00B641F0">
              <w:rPr>
                <w:rFonts w:ascii="Arial" w:hAnsi="Arial" w:cs="Arial"/>
                <w:b/>
                <w:strike/>
                <w:color w:val="auto"/>
                <w:sz w:val="14"/>
                <w:szCs w:val="14"/>
              </w:rPr>
              <w:t xml:space="preserve">In caso affermativo: </w:t>
            </w:r>
          </w:p>
          <w:p w:rsidR="00CB40DD" w:rsidRPr="00B641F0" w:rsidRDefault="00CB40DD" w:rsidP="00CB40DD">
            <w:pPr>
              <w:pStyle w:val="NormalLeft"/>
              <w:numPr>
                <w:ilvl w:val="0"/>
                <w:numId w:val="14"/>
              </w:numPr>
              <w:spacing w:before="0" w:after="0"/>
              <w:ind w:left="304" w:hanging="142"/>
              <w:jc w:val="both"/>
              <w:rPr>
                <w:strike/>
                <w:color w:val="auto"/>
              </w:rPr>
            </w:pPr>
            <w:r w:rsidRPr="00B641F0">
              <w:rPr>
                <w:rFonts w:ascii="Arial" w:hAnsi="Arial" w:cs="Arial"/>
                <w:strike/>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641F0">
              <w:rPr>
                <w:rFonts w:ascii="Arial" w:hAnsi="Arial" w:cs="Arial"/>
                <w:i/>
                <w:strike/>
                <w:color w:val="auto"/>
                <w:sz w:val="14"/>
                <w:szCs w:val="14"/>
              </w:rPr>
              <w:t>a)</w:t>
            </w:r>
            <w:r w:rsidRPr="00B641F0">
              <w:rPr>
                <w:rFonts w:ascii="Arial" w:hAnsi="Arial" w:cs="Arial"/>
                <w:strike/>
                <w:color w:val="auto"/>
                <w:sz w:val="14"/>
                <w:szCs w:val="14"/>
              </w:rPr>
              <w:t xml:space="preserve"> del Codice) ?</w:t>
            </w:r>
          </w:p>
          <w:p w:rsidR="00CB40DD" w:rsidRPr="00B641F0" w:rsidRDefault="00CB40DD" w:rsidP="00CB40DD">
            <w:pPr>
              <w:pStyle w:val="NormalLeft"/>
              <w:spacing w:before="0" w:after="0"/>
              <w:ind w:left="162"/>
              <w:jc w:val="both"/>
              <w:rPr>
                <w:b/>
                <w:strike/>
                <w:color w:val="auto"/>
                <w:sz w:val="16"/>
                <w:szCs w:val="16"/>
              </w:rPr>
            </w:pPr>
          </w:p>
          <w:p w:rsidR="00CB40DD" w:rsidRPr="00B641F0" w:rsidRDefault="00CB40DD" w:rsidP="00CB40DD">
            <w:pPr>
              <w:pStyle w:val="NormalLeft"/>
              <w:numPr>
                <w:ilvl w:val="0"/>
                <w:numId w:val="14"/>
              </w:numPr>
              <w:spacing w:before="0" w:after="0"/>
              <w:ind w:left="304" w:hanging="142"/>
              <w:jc w:val="both"/>
              <w:rPr>
                <w:rFonts w:ascii="Arial" w:hAnsi="Arial" w:cs="Arial"/>
                <w:strike/>
                <w:color w:val="auto"/>
                <w:sz w:val="14"/>
                <w:szCs w:val="14"/>
              </w:rPr>
            </w:pPr>
            <w:r w:rsidRPr="00B641F0">
              <w:rPr>
                <w:rFonts w:ascii="Arial" w:hAnsi="Arial" w:cs="Arial"/>
                <w:strike/>
                <w:color w:val="auto"/>
                <w:sz w:val="14"/>
                <w:szCs w:val="14"/>
              </w:rPr>
              <w:t>la partecipazione alla procedura di affidamento è stata subordinata ai sensi dell’art. 110, comma 5, all’avvalimento di altro operatore economico?</w:t>
            </w:r>
          </w:p>
          <w:p w:rsidR="00CB40DD" w:rsidRPr="00B07307" w:rsidRDefault="00CB40DD" w:rsidP="00CB40DD">
            <w:pPr>
              <w:pStyle w:val="NormalLeft"/>
              <w:spacing w:before="0" w:after="0"/>
              <w:ind w:left="162"/>
              <w:jc w:val="both"/>
              <w:rPr>
                <w:strike/>
                <w:color w:val="auto"/>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CB40DD" w:rsidRPr="009862CB" w:rsidRDefault="00CB40DD" w:rsidP="00CB40DD">
            <w:pPr>
              <w:pStyle w:val="NormalLeft"/>
              <w:spacing w:before="0" w:after="0"/>
              <w:ind w:left="162"/>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d) è ammesso a concordato con continuità aziendale </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CB40DD" w:rsidRPr="009862CB" w:rsidRDefault="00CB40DD" w:rsidP="00CB40DD">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lett.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B40DD" w:rsidRPr="009862CB" w:rsidRDefault="00CB40DD" w:rsidP="00CB40DD">
            <w:pPr>
              <w:pStyle w:val="NormalLeft"/>
              <w:spacing w:before="0" w:after="0"/>
              <w:jc w:val="both"/>
              <w:rPr>
                <w:rFonts w:ascii="Arial" w:hAnsi="Arial" w:cs="Arial"/>
                <w:strike/>
                <w:color w:val="auto"/>
                <w:sz w:val="15"/>
                <w:szCs w:val="15"/>
              </w:rPr>
            </w:pPr>
          </w:p>
          <w:p w:rsidR="00CB40DD" w:rsidRPr="009862CB" w:rsidRDefault="00CB40DD" w:rsidP="00CB40DD">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B40DD" w:rsidRPr="009862CB" w:rsidRDefault="00CB40DD" w:rsidP="00CB40DD">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rPr>
                <w:rFonts w:ascii="Arial" w:hAnsi="Arial" w:cs="Arial"/>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 Sì [ ] No</w:t>
            </w: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gli estremi dei provvedimenti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  [………..…]</w:t>
            </w:r>
          </w:p>
          <w:p w:rsidR="00CB40DD" w:rsidRPr="00B641F0" w:rsidRDefault="00CB40DD" w:rsidP="00CB40DD">
            <w:pPr>
              <w:spacing w:before="0" w:after="0"/>
              <w:rPr>
                <w:rFonts w:ascii="Arial" w:hAnsi="Arial" w:cs="Arial"/>
                <w:strike/>
                <w:color w:val="auto"/>
                <w:sz w:val="16"/>
                <w:szCs w:val="16"/>
              </w:rPr>
            </w:pP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 ] Sì [ ] No </w:t>
            </w: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l’Impresa ausiliaria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B40DD" w:rsidRPr="009862CB" w:rsidRDefault="00CB40DD" w:rsidP="00CB40DD">
            <w:pPr>
              <w:spacing w:before="0" w:after="0"/>
              <w:rPr>
                <w:rFonts w:ascii="Arial" w:hAnsi="Arial" w:cs="Arial"/>
                <w:color w:val="auto"/>
              </w:rPr>
            </w:pPr>
            <w:r w:rsidRPr="009862CB">
              <w:rPr>
                <w:rFonts w:ascii="Arial" w:hAnsi="Arial" w:cs="Arial"/>
                <w:color w:val="auto"/>
                <w:sz w:val="14"/>
                <w:szCs w:val="14"/>
              </w:rPr>
              <w:t xml:space="preserve">[………..…] </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lett. </w:t>
            </w:r>
            <w:r w:rsidRPr="009862CB">
              <w:rPr>
                <w:rFonts w:ascii="Arial" w:hAnsi="Arial" w:cs="Arial"/>
                <w:i/>
                <w:color w:val="auto"/>
                <w:sz w:val="15"/>
                <w:szCs w:val="15"/>
              </w:rPr>
              <w:t xml:space="preserve">c), </w:t>
            </w:r>
            <w:r w:rsidRPr="009862CB">
              <w:rPr>
                <w:rFonts w:ascii="Arial" w:hAnsi="Arial" w:cs="Arial"/>
                <w:b/>
                <w:i/>
                <w:color w:val="auto"/>
                <w:sz w:val="15"/>
                <w:szCs w:val="15"/>
                <w:u w:val="single"/>
              </w:rPr>
              <w:t>c-bis) e c-ter)</w:t>
            </w:r>
            <w:r w:rsidRPr="009862CB">
              <w:rPr>
                <w:rFonts w:ascii="Arial" w:hAnsi="Arial" w:cs="Arial"/>
                <w:b/>
                <w:i/>
                <w:color w:val="auto"/>
                <w:sz w:val="15"/>
                <w:szCs w:val="15"/>
              </w:rPr>
              <w:t xml:space="preserve"> </w:t>
            </w:r>
            <w:r w:rsidRPr="009862CB">
              <w:rPr>
                <w:rFonts w:ascii="Arial" w:hAnsi="Arial" w:cs="Arial"/>
                <w:color w:val="auto"/>
                <w:sz w:val="15"/>
                <w:szCs w:val="15"/>
              </w:rPr>
              <w:t xml:space="preserve">del Codice?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CB40DD" w:rsidRPr="009862CB" w:rsidRDefault="00CB40DD" w:rsidP="00CB40DD">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rPr>
                <w:rFonts w:ascii="Arial" w:hAnsi="Arial" w:cs="Arial"/>
                <w:b/>
                <w:color w:val="auto"/>
                <w:sz w:val="15"/>
                <w:szCs w:val="15"/>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strike/>
                <w:color w:val="auto"/>
                <w:sz w:val="14"/>
                <w:szCs w:val="14"/>
              </w:rPr>
            </w:pPr>
            <w:r w:rsidRPr="009862CB">
              <w:rPr>
                <w:rFonts w:ascii="Arial" w:hAnsi="Arial" w:cs="Arial"/>
                <w:color w:val="auto"/>
                <w:sz w:val="14"/>
                <w:szCs w:val="14"/>
              </w:rPr>
              <w:t xml:space="preserve">[……..…][…….…][……..…][……..…]  </w:t>
            </w:r>
          </w:p>
        </w:tc>
      </w:tr>
      <w:tr w:rsidR="00CB40DD" w:rsidRPr="009862CB" w:rsidTr="00CB40D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lett.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CB40DD" w:rsidRPr="009862CB" w:rsidRDefault="00CB40DD" w:rsidP="00CB40DD">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lett.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CB40DD" w:rsidRPr="009862CB" w:rsidRDefault="00CB40DD" w:rsidP="00CB40DD">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r w:rsidRPr="009862CB">
              <w:rPr>
                <w:rFonts w:ascii="Arial" w:hAnsi="Arial" w:cs="Arial"/>
                <w:color w:val="auto"/>
                <w:sz w:val="15"/>
                <w:szCs w:val="15"/>
              </w:rPr>
              <w:t xml:space="preserve"> […………………]</w:t>
            </w:r>
          </w:p>
        </w:tc>
      </w:tr>
      <w:tr w:rsidR="00CB40DD" w:rsidRPr="009862CB" w:rsidTr="00CB40D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CB40DD" w:rsidRPr="009862CB" w:rsidRDefault="00CB40DD" w:rsidP="00CB40DD">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CB40DD" w:rsidRPr="009862CB" w:rsidRDefault="00CB40DD" w:rsidP="00CB40DD">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6"/>
                <w:szCs w:val="16"/>
              </w:rPr>
            </w:pPr>
          </w:p>
          <w:p w:rsidR="00CB40DD" w:rsidRPr="009862CB" w:rsidRDefault="00CB40DD" w:rsidP="00CB40DD">
            <w:pPr>
              <w:rPr>
                <w:color w:val="auto"/>
              </w:rPr>
            </w:pPr>
            <w:r w:rsidRPr="009862CB">
              <w:rPr>
                <w:rFonts w:ascii="Arial" w:hAnsi="Arial" w:cs="Arial"/>
                <w:color w:val="auto"/>
                <w:sz w:val="15"/>
                <w:szCs w:val="15"/>
              </w:rPr>
              <w:t>[ ] Sì [ ] No</w:t>
            </w:r>
          </w:p>
        </w:tc>
      </w:tr>
    </w:tbl>
    <w:p w:rsidR="00CB40DD" w:rsidRPr="009862CB" w:rsidRDefault="00CB40DD" w:rsidP="00CB40DD">
      <w:pPr>
        <w:pStyle w:val="SectionTitle"/>
        <w:keepNext w:val="0"/>
        <w:widowControl w:val="0"/>
        <w:rPr>
          <w:rFonts w:ascii="Arial" w:hAnsi="Arial" w:cs="Arial"/>
          <w:b w:val="0"/>
          <w:caps/>
          <w:color w:val="auto"/>
          <w:sz w:val="15"/>
          <w:szCs w:val="15"/>
        </w:rPr>
      </w:pPr>
    </w:p>
    <w:p w:rsidR="00CB40DD" w:rsidRPr="009862CB" w:rsidRDefault="00CB40DD" w:rsidP="00CB40DD">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lett.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stato soggetto alla sanzione interdittiva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CB40DD" w:rsidRPr="009862CB" w:rsidRDefault="00CB40DD" w:rsidP="00CB40DD">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eastAsia="font345"/>
                <w:color w:val="auto"/>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jc w:val="both"/>
              <w:rPr>
                <w:rFonts w:ascii="Arial" w:hAnsi="Arial" w:cs="Arial"/>
                <w:color w:val="auto"/>
                <w:sz w:val="4"/>
                <w:szCs w:val="4"/>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    [ ] Non è tenuto alla disciplina legge 68/1999</w:t>
            </w:r>
            <w:r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(numero dipendenti e/o altro ) [………..…][……….…][……….…]</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6"/>
                <w:szCs w:val="16"/>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strike/>
                <w:color w:val="auto"/>
                <w:sz w:val="15"/>
                <w:szCs w:val="15"/>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color w:val="auto"/>
              </w:rPr>
            </w:pPr>
            <w:r w:rsidRPr="009862CB">
              <w:rPr>
                <w:rFonts w:ascii="Arial" w:hAnsi="Arial" w:cs="Arial"/>
                <w:color w:val="auto"/>
                <w:sz w:val="14"/>
                <w:szCs w:val="14"/>
              </w:rPr>
              <w:t>[ ] Sì [ ] No</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numPr>
                <w:ilvl w:val="0"/>
                <w:numId w:val="10"/>
              </w:numPr>
              <w:rPr>
                <w:rFonts w:ascii="Arial" w:hAnsi="Arial" w:cs="Arial"/>
                <w:color w:val="auto"/>
                <w:sz w:val="14"/>
                <w:szCs w:val="14"/>
              </w:rPr>
            </w:pPr>
            <w:r w:rsidRPr="009862CB">
              <w:rPr>
                <w:rFonts w:ascii="Arial" w:hAnsi="Arial" w:cs="Arial"/>
                <w:color w:val="auto"/>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tc>
      </w:tr>
    </w:tbl>
    <w:p w:rsidR="00CB40DD" w:rsidRPr="009862CB" w:rsidRDefault="00CB40DD" w:rsidP="00CB40DD">
      <w:pPr>
        <w:jc w:val="center"/>
        <w:rPr>
          <w:rFonts w:ascii="Arial" w:hAnsi="Arial" w:cs="Arial"/>
          <w:color w:val="auto"/>
          <w:sz w:val="17"/>
          <w:szCs w:val="17"/>
        </w:rPr>
      </w:pPr>
      <w:r w:rsidRPr="009862CB">
        <w:rPr>
          <w:color w:val="auto"/>
          <w:sz w:val="18"/>
          <w:szCs w:val="18"/>
        </w:rPr>
        <w:br w:type="page"/>
        <w:t>Parte IV: Criteri di selezione</w:t>
      </w:r>
    </w:p>
    <w:p w:rsidR="00CB40DD" w:rsidRPr="009862CB" w:rsidRDefault="00CB40DD" w:rsidP="00CB40DD">
      <w:pPr>
        <w:spacing w:before="0" w:after="0"/>
        <w:rPr>
          <w:rFonts w:ascii="Arial" w:hAnsi="Arial" w:cs="Arial"/>
          <w:color w:val="auto"/>
          <w:sz w:val="17"/>
          <w:szCs w:val="17"/>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a D della presente parte) l'operatore economico dichiara che:</w:t>
      </w:r>
    </w:p>
    <w:p w:rsidR="00CB40DD" w:rsidRPr="009862CB" w:rsidRDefault="00CB40DD" w:rsidP="00CB40DD">
      <w:pPr>
        <w:spacing w:before="0" w:after="0"/>
        <w:rPr>
          <w:rFonts w:ascii="Arial" w:hAnsi="Arial" w:cs="Arial"/>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CB40DD" w:rsidRPr="009862CB" w:rsidRDefault="00CB40DD" w:rsidP="00CB40DD">
      <w:pPr>
        <w:pStyle w:val="Titolo1"/>
        <w:spacing w:before="0" w:after="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w w:val="0"/>
                <w:sz w:val="15"/>
                <w:szCs w:val="15"/>
              </w:rPr>
              <w:t>[ ] Sì [ ] No</w:t>
            </w:r>
          </w:p>
        </w:tc>
      </w:tr>
    </w:tbl>
    <w:p w:rsidR="00CB40DD" w:rsidRPr="009862CB" w:rsidRDefault="00CB40DD" w:rsidP="00CB40DD">
      <w:pPr>
        <w:pStyle w:val="SectionTitle"/>
        <w:spacing w:after="120"/>
        <w:jc w:val="both"/>
        <w:rPr>
          <w:rFonts w:ascii="Arial" w:hAnsi="Arial" w:cs="Arial"/>
          <w:b w:val="0"/>
          <w:caps/>
          <w:color w:val="auto"/>
          <w:sz w:val="16"/>
          <w:szCs w:val="16"/>
        </w:rPr>
      </w:pPr>
    </w:p>
    <w:p w:rsidR="00CB40DD" w:rsidRPr="009862CB" w:rsidRDefault="00CB40DD" w:rsidP="00CB40DD">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CB40DD" w:rsidRPr="009862CB" w:rsidRDefault="00CB40DD" w:rsidP="00CB40DD">
            <w:pPr>
              <w:pStyle w:val="Paragrafoelenco1"/>
              <w:tabs>
                <w:tab w:val="left" w:pos="284"/>
              </w:tabs>
              <w:ind w:left="284"/>
              <w:rPr>
                <w:rFonts w:ascii="Arial" w:hAnsi="Arial" w:cs="Arial"/>
                <w:color w:val="auto"/>
                <w:sz w:val="15"/>
                <w:szCs w:val="15"/>
              </w:rPr>
            </w:pPr>
          </w:p>
          <w:p w:rsidR="00CB40DD" w:rsidRPr="009862CB" w:rsidRDefault="00CB40DD" w:rsidP="00CB40DD">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CB40DD" w:rsidRPr="009862CB" w:rsidRDefault="00CB40DD" w:rsidP="00CB40DD">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olor w:val="auto"/>
          <w:sz w:val="4"/>
          <w:szCs w:val="4"/>
        </w:rPr>
      </w:pPr>
    </w:p>
    <w:p w:rsidR="00CB40DD" w:rsidRPr="009862CB" w:rsidRDefault="00CB40DD" w:rsidP="00CB40DD">
      <w:pPr>
        <w:spacing w:before="0"/>
        <w:rPr>
          <w:color w:val="auto"/>
        </w:rPr>
      </w:pPr>
    </w:p>
    <w:p w:rsidR="00CB40DD" w:rsidRPr="009862CB" w:rsidRDefault="00CB40DD" w:rsidP="00CB40DD">
      <w:pPr>
        <w:pStyle w:val="SectionTitle"/>
        <w:pageBreakBefore/>
        <w:spacing w:before="0" w:after="0"/>
        <w:jc w:val="both"/>
        <w:rPr>
          <w:rFonts w:ascii="Arial" w:hAnsi="Arial" w:cs="Arial"/>
          <w:b w:val="0"/>
          <w:caps/>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CB40DD" w:rsidRPr="009862CB" w:rsidRDefault="00CB40DD" w:rsidP="00CB40DD">
            <w:pPr>
              <w:ind w:left="284" w:hanging="284"/>
              <w:rPr>
                <w:rFonts w:ascii="Arial" w:hAnsi="Arial" w:cs="Arial"/>
                <w:b/>
                <w:color w:val="auto"/>
                <w:sz w:val="12"/>
                <w:szCs w:val="12"/>
              </w:rPr>
            </w:pPr>
          </w:p>
          <w:p w:rsidR="00CB40DD" w:rsidRPr="009862CB" w:rsidRDefault="00CB40DD" w:rsidP="00CB40DD">
            <w:pPr>
              <w:ind w:left="284" w:hanging="284"/>
              <w:rPr>
                <w:rFonts w:ascii="Arial" w:hAnsi="Arial" w:cs="Arial"/>
                <w:color w:val="auto"/>
                <w:sz w:val="12"/>
                <w:szCs w:val="12"/>
              </w:rPr>
            </w:pPr>
            <w:r w:rsidRPr="009862CB">
              <w:rPr>
                <w:rFonts w:ascii="Arial" w:hAnsi="Arial" w:cs="Arial"/>
                <w:b/>
                <w:color w:val="auto"/>
                <w:sz w:val="15"/>
                <w:szCs w:val="15"/>
              </w:rPr>
              <w:t>e/o,</w:t>
            </w:r>
          </w:p>
          <w:p w:rsidR="00CB40DD" w:rsidRPr="009862CB" w:rsidRDefault="00CB40DD" w:rsidP="00CB40DD">
            <w:pPr>
              <w:ind w:left="284" w:hanging="142"/>
              <w:rPr>
                <w:rFonts w:ascii="Arial" w:hAnsi="Arial" w:cs="Arial"/>
                <w:color w:val="auto"/>
                <w:sz w:val="12"/>
                <w:szCs w:val="12"/>
              </w:rPr>
            </w:pP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e/o,</w:t>
            </w:r>
          </w:p>
          <w:p w:rsidR="00CB40DD" w:rsidRPr="009862CB" w:rsidRDefault="00CB40DD" w:rsidP="00CB40DD">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lett.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CB40DD" w:rsidRPr="009862CB" w:rsidRDefault="00CB40DD" w:rsidP="00CB40DD">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CB40DD" w:rsidRPr="009862CB" w:rsidRDefault="00CB40DD" w:rsidP="00CB40DD">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valuta</w:t>
            </w:r>
          </w:p>
          <w:p w:rsidR="00CB40DD" w:rsidRPr="009862CB" w:rsidRDefault="00CB40DD" w:rsidP="00CB40DD">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CB40DD" w:rsidRPr="009862CB" w:rsidRDefault="00CB40DD" w:rsidP="00CB40DD">
            <w:pPr>
              <w:spacing w:before="0" w:after="0"/>
              <w:rPr>
                <w:color w:val="auto"/>
              </w:rPr>
            </w:pPr>
            <w:r w:rsidRPr="009862CB">
              <w:rPr>
                <w:rFonts w:ascii="Arial" w:hAnsi="Arial" w:cs="Arial"/>
                <w:i/>
                <w:color w:val="auto"/>
                <w:sz w:val="15"/>
                <w:szCs w:val="15"/>
              </w:rPr>
              <w:t xml:space="preserve"> </w:t>
            </w: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aps/>
          <w:color w:val="auto"/>
          <w:sz w:val="15"/>
          <w:szCs w:val="15"/>
        </w:rPr>
      </w:pPr>
    </w:p>
    <w:p w:rsidR="00CB40DD" w:rsidRPr="009862CB" w:rsidRDefault="00CB40DD" w:rsidP="00CB40DD">
      <w:pPr>
        <w:pStyle w:val="Titolo1"/>
        <w:spacing w:before="0" w:after="0"/>
        <w:ind w:left="850"/>
        <w:rPr>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CB40DD" w:rsidRPr="009862CB" w:rsidRDefault="00CB40DD" w:rsidP="00CB40DD">
      <w:pPr>
        <w:pStyle w:val="Titolo1"/>
        <w:spacing w:before="0" w:after="0"/>
        <w:ind w:left="85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bookmarkStart w:id="2" w:name="_DV_M4301"/>
            <w:bookmarkStart w:id="3" w:name="_DV_M4300"/>
            <w:bookmarkEnd w:id="2"/>
            <w:bookmarkEnd w:id="3"/>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CB40DD" w:rsidRPr="009862CB" w:rsidRDefault="00CB40DD" w:rsidP="00CB40DD">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destinatari</w:t>
                  </w:r>
                </w:p>
              </w:tc>
            </w:tr>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r>
          </w:tbl>
          <w:p w:rsidR="00CB40DD" w:rsidRPr="009862CB" w:rsidRDefault="00CB40DD" w:rsidP="00CB40DD">
            <w:pPr>
              <w:rPr>
                <w:rFonts w:ascii="Arial" w:hAnsi="Arial" w:cs="Arial"/>
                <w:color w:val="auto"/>
                <w:sz w:val="15"/>
                <w:szCs w:val="15"/>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CB40DD" w:rsidRPr="009862CB" w:rsidRDefault="00CB40DD" w:rsidP="00CB40DD">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CB40DD" w:rsidRPr="009862CB" w:rsidRDefault="00CB40DD" w:rsidP="00CB40DD">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CB40DD" w:rsidRPr="009862CB" w:rsidRDefault="00CB40DD" w:rsidP="00CB40DD">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CB40DD" w:rsidRPr="009862CB" w:rsidRDefault="00CB40DD" w:rsidP="00CB40DD">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CB40DD" w:rsidRPr="009862CB" w:rsidRDefault="00CB40DD" w:rsidP="00CB40DD">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br/>
              <w:t>b)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CB40DD" w:rsidRPr="009862CB" w:rsidRDefault="00CB40DD" w:rsidP="00CB40DD">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jc w:val="both"/>
        <w:rPr>
          <w:rFonts w:ascii="Arial" w:hAnsi="Arial" w:cs="Arial"/>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 xml:space="preserve">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 xml:space="preserve"> […………][……..…][……..…]</w:t>
            </w:r>
          </w:p>
        </w:tc>
      </w:tr>
    </w:tbl>
    <w:p w:rsidR="00CB40DD" w:rsidRPr="009862CB" w:rsidRDefault="00CB40DD" w:rsidP="00CB40DD">
      <w:pPr>
        <w:rPr>
          <w:rFonts w:ascii="Arial" w:hAnsi="Arial" w:cs="Arial"/>
          <w:color w:val="auto"/>
          <w:sz w:val="15"/>
          <w:szCs w:val="15"/>
        </w:rPr>
      </w:pPr>
    </w:p>
    <w:p w:rsidR="00CB40DD" w:rsidRPr="009862CB" w:rsidRDefault="00CB40DD" w:rsidP="00CB40DD">
      <w:pPr>
        <w:pageBreakBefore/>
        <w:spacing w:before="0"/>
        <w:jc w:val="center"/>
        <w:rPr>
          <w:rFonts w:ascii="Arial" w:hAnsi="Arial" w:cs="Arial"/>
          <w:color w:val="auto"/>
          <w:w w:val="0"/>
          <w:sz w:val="15"/>
          <w:szCs w:val="15"/>
        </w:rPr>
      </w:pPr>
      <w:r w:rsidRPr="009862CB">
        <w:rPr>
          <w:b/>
          <w:color w:val="auto"/>
          <w:sz w:val="19"/>
          <w:szCs w:val="19"/>
        </w:rPr>
        <w:t>Parte V: Riduzione del numero di candidati qualificati</w:t>
      </w:r>
      <w:r w:rsidRPr="009862CB">
        <w:rPr>
          <w:color w:val="auto"/>
          <w:sz w:val="19"/>
          <w:szCs w:val="19"/>
        </w:rPr>
        <w:t xml:space="preserve"> </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CB40DD" w:rsidRPr="009862CB" w:rsidRDefault="00CB40DD" w:rsidP="00CB40DD">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CB40DD" w:rsidRPr="009862CB" w:rsidRDefault="00CB40DD" w:rsidP="00CB40DD">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CB40DD" w:rsidRPr="009862CB" w:rsidRDefault="00CB40DD" w:rsidP="00CB40DD">
      <w:pPr>
        <w:pStyle w:val="ChapterTitle"/>
        <w:jc w:val="both"/>
        <w:rPr>
          <w:rFonts w:ascii="Arial" w:hAnsi="Arial" w:cs="Arial"/>
          <w:color w:val="auto"/>
          <w:sz w:val="15"/>
          <w:szCs w:val="15"/>
        </w:rPr>
      </w:pPr>
    </w:p>
    <w:p w:rsidR="00CB40DD" w:rsidRPr="009862CB" w:rsidRDefault="00CB40DD" w:rsidP="00CB40DD">
      <w:pPr>
        <w:pStyle w:val="ChapterTitle"/>
        <w:rPr>
          <w:rFonts w:ascii="Arial" w:hAnsi="Arial" w:cs="Arial"/>
          <w:i/>
          <w:color w:val="auto"/>
          <w:sz w:val="15"/>
          <w:szCs w:val="15"/>
        </w:rPr>
      </w:pPr>
      <w:r w:rsidRPr="009862CB">
        <w:rPr>
          <w:color w:val="auto"/>
          <w:sz w:val="19"/>
          <w:szCs w:val="19"/>
        </w:rPr>
        <w:t>Parte VI: Dichiarazioni finali</w:t>
      </w:r>
    </w:p>
    <w:p w:rsidR="00CB40DD" w:rsidRPr="009862CB" w:rsidRDefault="00CB40DD" w:rsidP="00CB40DD">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CB40DD" w:rsidRPr="009862CB" w:rsidRDefault="00CB40DD" w:rsidP="00CB40DD">
      <w:pPr>
        <w:rPr>
          <w:rFonts w:ascii="Arial" w:hAnsi="Arial" w:cs="Arial"/>
          <w:i/>
          <w:color w:val="auto"/>
          <w:sz w:val="15"/>
          <w:szCs w:val="15"/>
        </w:rPr>
      </w:pPr>
      <w:r w:rsidRPr="009862CB">
        <w:rPr>
          <w:rFonts w:ascii="Arial" w:hAnsi="Arial" w:cs="Arial"/>
          <w:i/>
          <w:color w:val="auto"/>
          <w:sz w:val="15"/>
          <w:szCs w:val="15"/>
        </w:rPr>
        <w:t xml:space="preserve"> </w:t>
      </w:r>
    </w:p>
    <w:p w:rsidR="00CB40DD" w:rsidRPr="009862CB" w:rsidRDefault="00CB40DD" w:rsidP="00CB40DD">
      <w:pPr>
        <w:rPr>
          <w:rFonts w:ascii="Arial" w:hAnsi="Arial" w:cs="Arial"/>
          <w:i/>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CB40DD" w:rsidRPr="009862CB" w:rsidRDefault="00CB40DD" w:rsidP="00CB40DD">
      <w:pPr>
        <w:pStyle w:val="Titrearticle"/>
        <w:jc w:val="both"/>
        <w:rPr>
          <w:rFonts w:ascii="Arial" w:hAnsi="Arial" w:cs="Arial"/>
          <w:color w:val="auto"/>
          <w:sz w:val="15"/>
          <w:szCs w:val="15"/>
        </w:rPr>
      </w:pPr>
    </w:p>
    <w:p w:rsidR="00CB40DD" w:rsidRPr="009862CB" w:rsidRDefault="00CB40DD" w:rsidP="00CB40DD">
      <w:pPr>
        <w:rPr>
          <w:color w:val="auto"/>
        </w:rPr>
      </w:pPr>
      <w:bookmarkStart w:id="4" w:name="_DV_C939"/>
      <w:bookmarkEnd w:id="4"/>
    </w:p>
    <w:p w:rsidR="00CB40DD" w:rsidRPr="009862CB" w:rsidRDefault="00CB40DD" w:rsidP="00CB40DD">
      <w:pPr>
        <w:rPr>
          <w:color w:val="auto"/>
        </w:rPr>
      </w:pPr>
    </w:p>
    <w:p w:rsidR="00F63FEC" w:rsidRDefault="00F63FEC"/>
    <w:sectPr w:rsidR="00F63FEC" w:rsidSect="00CB40DD">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DD" w:rsidRDefault="00CB40DD" w:rsidP="00CB40DD">
      <w:pPr>
        <w:spacing w:before="0" w:after="0"/>
      </w:pPr>
      <w:r>
        <w:separator/>
      </w:r>
    </w:p>
  </w:endnote>
  <w:endnote w:type="continuationSeparator" w:id="0">
    <w:p w:rsidR="00CB40DD" w:rsidRDefault="00CB40DD" w:rsidP="00CB4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5">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D" w:rsidRPr="00D509A5" w:rsidRDefault="00CB40DD" w:rsidP="00CB40D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B5299">
      <w:rPr>
        <w:rFonts w:ascii="Calibri" w:hAnsi="Calibri"/>
        <w:noProof/>
        <w:sz w:val="20"/>
        <w:szCs w:val="20"/>
      </w:rPr>
      <w:t>1</w:t>
    </w:r>
    <w:r w:rsidRPr="00D509A5">
      <w:rPr>
        <w:rFonts w:ascii="Calibri" w:hAnsi="Calibri"/>
        <w:sz w:val="20"/>
        <w:szCs w:val="20"/>
      </w:rPr>
      <w:fldChar w:fldCharType="end"/>
    </w:r>
  </w:p>
  <w:p w:rsidR="00CB40DD" w:rsidRDefault="00CB40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DD" w:rsidRDefault="00CB40DD" w:rsidP="00CB40DD">
      <w:pPr>
        <w:spacing w:before="0" w:after="0"/>
      </w:pPr>
      <w:r>
        <w:separator/>
      </w:r>
    </w:p>
  </w:footnote>
  <w:footnote w:type="continuationSeparator" w:id="0">
    <w:p w:rsidR="00CB40DD" w:rsidRDefault="00CB40DD" w:rsidP="00CB40DD">
      <w:pPr>
        <w:spacing w:before="0" w:after="0"/>
      </w:pPr>
      <w:r>
        <w:continuationSeparator/>
      </w:r>
    </w:p>
  </w:footnote>
  <w:footnote w:id="1">
    <w:p w:rsidR="00CB40DD" w:rsidRPr="001F35A9" w:rsidRDefault="00CB40DD" w:rsidP="00CB40DD">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B40DD" w:rsidRPr="001F35A9" w:rsidRDefault="00CB40DD" w:rsidP="00CB40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B40DD" w:rsidRPr="001F35A9" w:rsidRDefault="00CB40DD" w:rsidP="00CB40DD">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B40DD" w:rsidRPr="001F35A9" w:rsidRDefault="00CB40DD" w:rsidP="00CB40DD">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B40DD" w:rsidRDefault="00CB40DD" w:rsidP="00CB40DD">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p w:rsidR="00CB40DD" w:rsidRPr="001F35A9" w:rsidRDefault="00CB40DD" w:rsidP="00CB40DD">
      <w:pPr>
        <w:tabs>
          <w:tab w:val="left" w:pos="284"/>
        </w:tabs>
        <w:spacing w:before="0" w:after="0"/>
        <w:jc w:val="both"/>
        <w:rPr>
          <w:sz w:val="12"/>
          <w:szCs w:val="12"/>
        </w:rPr>
      </w:pPr>
    </w:p>
  </w:footnote>
  <w:footnote w:id="6">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B40DD" w:rsidRPr="001F35A9" w:rsidRDefault="00CB40DD" w:rsidP="00CB40DD">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B40DD" w:rsidRPr="001F35A9" w:rsidRDefault="00CB40DD"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B40DD" w:rsidRPr="001F35A9" w:rsidRDefault="00CB40DD"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B40DD" w:rsidRPr="001F35A9" w:rsidRDefault="00CB40DD" w:rsidP="00CB40DD">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B40DD" w:rsidRPr="001F35A9" w:rsidRDefault="00CB40DD" w:rsidP="00CB40DD">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CB40DD" w:rsidRPr="001F35A9" w:rsidRDefault="00CB40DD" w:rsidP="00CB40DD">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B40DD" w:rsidRPr="003E60D1" w:rsidRDefault="00CB40DD" w:rsidP="00CB40DD">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CB40DD" w:rsidRPr="003E60D1" w:rsidRDefault="00CB40DD" w:rsidP="00CB40DD">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CB40DD" w:rsidRPr="003E60D1" w:rsidRDefault="00CB40DD" w:rsidP="00CB40DD">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B40DD" w:rsidRPr="003E60D1" w:rsidRDefault="00CB40DD" w:rsidP="00CB40DD">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CB40DD" w:rsidRPr="003E60D1" w:rsidRDefault="00CB40DD"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CB40DD" w:rsidRPr="003E60D1" w:rsidRDefault="00CB40DD" w:rsidP="00CB40DD">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B40DD" w:rsidRPr="003E60D1" w:rsidRDefault="00CB40DD"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CB40DD" w:rsidRPr="00BF74E1" w:rsidRDefault="00CB40DD" w:rsidP="00CB40D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B40DD" w:rsidRPr="00F351F0" w:rsidRDefault="00CB40DD" w:rsidP="00CB40DD">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B40DD" w:rsidRPr="003E60D1" w:rsidRDefault="00CB40DD" w:rsidP="00CB40DD">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B40DD" w:rsidRPr="00B641F0" w:rsidRDefault="00CB40DD" w:rsidP="00CB40DD">
      <w:pPr>
        <w:ind w:left="284" w:right="-574" w:hanging="284"/>
        <w:jc w:val="both"/>
        <w:rPr>
          <w:strike/>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w:t>
      </w:r>
      <w:r w:rsidRPr="00B641F0">
        <w:rPr>
          <w:rFonts w:ascii="Arial" w:hAnsi="Arial" w:cs="Arial"/>
          <w:strike/>
          <w:sz w:val="12"/>
          <w:szCs w:val="12"/>
        </w:rPr>
        <w:t>è necessario compilare un DGUE distinto per ogni subappaltatore, vedasi parte II, sezione C.</w:t>
      </w:r>
    </w:p>
  </w:footnote>
  <w:footnote w:id="38">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B40DD" w:rsidRPr="003E60D1" w:rsidRDefault="00CB40DD" w:rsidP="00CB40DD">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DD"/>
    <w:rsid w:val="00050249"/>
    <w:rsid w:val="00170B15"/>
    <w:rsid w:val="001B5299"/>
    <w:rsid w:val="001D3721"/>
    <w:rsid w:val="0048261E"/>
    <w:rsid w:val="004C5179"/>
    <w:rsid w:val="008C50A0"/>
    <w:rsid w:val="00B07307"/>
    <w:rsid w:val="00B53BFF"/>
    <w:rsid w:val="00B641F0"/>
    <w:rsid w:val="00C06545"/>
    <w:rsid w:val="00C74317"/>
    <w:rsid w:val="00CB40DD"/>
    <w:rsid w:val="00F63FEC"/>
    <w:rsid w:val="00FC06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6410</Words>
  <Characters>36542</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coppamaria</cp:lastModifiedBy>
  <cp:revision>2</cp:revision>
  <dcterms:created xsi:type="dcterms:W3CDTF">2019-08-05T11:04:00Z</dcterms:created>
  <dcterms:modified xsi:type="dcterms:W3CDTF">2019-08-05T11:04:00Z</dcterms:modified>
</cp:coreProperties>
</file>