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8" w:rsidRPr="00B51BA7" w:rsidRDefault="007D48A8" w:rsidP="007D48A8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992670" wp14:editId="1F646CA2">
                <wp:simplePos x="0" y="0"/>
                <wp:positionH relativeFrom="column">
                  <wp:posOffset>67089</wp:posOffset>
                </wp:positionH>
                <wp:positionV relativeFrom="paragraph">
                  <wp:posOffset>-240473</wp:posOffset>
                </wp:positionV>
                <wp:extent cx="1257300" cy="469127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91D" w:rsidRPr="000F7DF9" w:rsidRDefault="0079491D" w:rsidP="007D48A8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0F7DF9">
                              <w:rPr>
                                <w:rFonts w:asciiTheme="minorHAnsi" w:hAnsiTheme="minorHAnsi" w:cs="Tahoma"/>
                              </w:rPr>
                              <w:t>Marca da Bollo da Euro 16,00</w:t>
                            </w:r>
                          </w:p>
                          <w:p w:rsidR="0079491D" w:rsidRPr="003F75C6" w:rsidRDefault="0079491D" w:rsidP="007D4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3pt;margin-top:-18.95pt;width:99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7OKQIAAFA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" o:allowincell="f">
                <v:textbox>
                  <w:txbxContent>
                    <w:p w:rsidR="0079491D" w:rsidRPr="000F7DF9" w:rsidRDefault="0079491D" w:rsidP="007D48A8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0F7DF9">
                        <w:rPr>
                          <w:rFonts w:asciiTheme="minorHAnsi" w:hAnsiTheme="minorHAnsi" w:cs="Tahoma"/>
                        </w:rPr>
                        <w:t>Marca da Bollo da Euro 16,00</w:t>
                      </w:r>
                    </w:p>
                    <w:p w:rsidR="0079491D" w:rsidRPr="003F75C6" w:rsidRDefault="0079491D" w:rsidP="007D48A8"/>
                  </w:txbxContent>
                </v:textbox>
              </v:shape>
            </w:pict>
          </mc:Fallback>
        </mc:AlternateContent>
      </w:r>
    </w:p>
    <w:p w:rsidR="007D48A8" w:rsidRPr="00B51BA7" w:rsidRDefault="007D48A8" w:rsidP="007D48A8">
      <w:pPr>
        <w:pStyle w:val="sche3"/>
        <w:jc w:val="right"/>
        <w:rPr>
          <w:rFonts w:asciiTheme="minorHAnsi" w:hAnsiTheme="minorHAnsi" w:cs="Arial"/>
          <w:sz w:val="24"/>
          <w:szCs w:val="24"/>
          <w:lang w:val="it-IT"/>
        </w:rPr>
      </w:pPr>
      <w:r w:rsidRPr="000F7DF9">
        <w:rPr>
          <w:rFonts w:ascii="Calibri" w:hAnsi="Calibri" w:cs="Tahoma,Bold"/>
          <w:b/>
          <w:bCs/>
          <w:sz w:val="24"/>
          <w:szCs w:val="24"/>
          <w:lang w:val="it-IT"/>
        </w:rPr>
        <w:t>(Busta A)</w:t>
      </w:r>
    </w:p>
    <w:p w:rsidR="007D48A8" w:rsidRPr="004C308D" w:rsidRDefault="007D48A8" w:rsidP="007D48A8">
      <w:pPr>
        <w:jc w:val="center"/>
        <w:rPr>
          <w:rFonts w:ascii="Calibri" w:hAnsi="Calibri" w:cs="Tahoma"/>
          <w:b/>
          <w:szCs w:val="24"/>
          <w:u w:val="single"/>
        </w:rPr>
      </w:pPr>
    </w:p>
    <w:p w:rsidR="007D48A8" w:rsidRPr="00F925EA" w:rsidRDefault="007D48A8" w:rsidP="007D48A8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 w:rsidRPr="00F925EA">
        <w:rPr>
          <w:rFonts w:ascii="Calibri" w:hAnsi="Calibri" w:cs="Tahoma"/>
          <w:b/>
          <w:sz w:val="28"/>
          <w:szCs w:val="28"/>
          <w:u w:val="single"/>
        </w:rPr>
        <w:t xml:space="preserve">Modello </w:t>
      </w:r>
      <w:r w:rsidR="00217FD5">
        <w:rPr>
          <w:rFonts w:ascii="Calibri" w:hAnsi="Calibri" w:cs="Tahoma"/>
          <w:b/>
          <w:sz w:val="28"/>
          <w:szCs w:val="28"/>
          <w:u w:val="single"/>
        </w:rPr>
        <w:t xml:space="preserve"> </w:t>
      </w:r>
      <w:r>
        <w:rPr>
          <w:rFonts w:ascii="Calibri" w:hAnsi="Calibri" w:cs="Tahoma"/>
          <w:b/>
          <w:sz w:val="28"/>
          <w:szCs w:val="28"/>
          <w:u w:val="single"/>
        </w:rPr>
        <w:t>A</w:t>
      </w:r>
    </w:p>
    <w:p w:rsidR="007D48A8" w:rsidRPr="004C308D" w:rsidRDefault="007D48A8" w:rsidP="007D48A8">
      <w:pPr>
        <w:jc w:val="center"/>
        <w:rPr>
          <w:rFonts w:ascii="Calibri" w:hAnsi="Calibri" w:cs="Tahoma"/>
          <w:b/>
          <w:szCs w:val="24"/>
          <w:u w:val="single"/>
        </w:rPr>
      </w:pPr>
    </w:p>
    <w:p w:rsidR="00C27433" w:rsidRPr="00C27433" w:rsidRDefault="007D48A8" w:rsidP="00C27433">
      <w:pPr>
        <w:widowControl w:val="0"/>
        <w:spacing w:before="60" w:after="60"/>
        <w:jc w:val="both"/>
        <w:rPr>
          <w:rFonts w:asciiTheme="minorHAnsi" w:hAnsiTheme="minorHAnsi" w:cs="Calibri"/>
          <w:snapToGrid w:val="0"/>
          <w:color w:val="000000"/>
          <w:sz w:val="22"/>
          <w:szCs w:val="22"/>
        </w:rPr>
      </w:pPr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D.Lgs. n. 50/16 e s.m.i. </w:t>
      </w:r>
      <w:r w:rsidR="00C27433" w:rsidRPr="00C27433">
        <w:rPr>
          <w:rFonts w:asciiTheme="minorHAnsi" w:hAnsiTheme="minorHAnsi" w:cs="Calibri"/>
          <w:snapToGrid w:val="0"/>
          <w:color w:val="000000"/>
          <w:sz w:val="22"/>
          <w:szCs w:val="22"/>
        </w:rPr>
        <w:t>Per l’affidamento di un ACCORDO QUADRO quadriennale ad unico operatore economico  per i lavori di realizzazione della vasca di laminazione sul torrente Seveso in Comune di Lentate sul Seveso (MB) - (MB-E-2)</w:t>
      </w:r>
    </w:p>
    <w:p w:rsidR="007D48A8" w:rsidRPr="00F85421" w:rsidRDefault="00C27433" w:rsidP="00C27433">
      <w:pPr>
        <w:widowControl w:val="0"/>
        <w:spacing w:before="60" w:after="60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  <w:r w:rsidRPr="00C27433">
        <w:rPr>
          <w:rFonts w:asciiTheme="minorHAnsi" w:hAnsiTheme="minorHAnsi" w:cs="Calibri"/>
          <w:snapToGrid w:val="0"/>
          <w:color w:val="000000"/>
          <w:sz w:val="22"/>
          <w:szCs w:val="22"/>
        </w:rPr>
        <w:t>C.I.G. 832650514C - C.U.P. B87B15000190003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All’AIPO  – 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Agenzia Interregionale 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per il fiume Po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Strada </w:t>
      </w:r>
      <w:r w:rsidR="000C1392"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Giuseppe </w:t>
      </w: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Garibaldi 75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43121 Parma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ISTANZA DI PARTECIPAZIONE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nato il _____________________ a _____________________________________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C.F.:___________________________________________________________________________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dell’operatore economico 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completo)_______________________ 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codice fiscale ditta n. 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P.Iva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 n. 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catasto Comune sede impresa _______________ località Istat sede impresa 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spacing w:after="120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CHIEDE</w:t>
      </w: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espresso riferimento all’operatore economico che rappresenta, di poter partecipare alla procedura aperta indicata in oggetto.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DICHIARA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di partecipare alla gara, ai sensi dell’art. 45 del D.Lgs. 50/2016, nella seguente forma :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a) impresa singola;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b) consorzio tra società cooperative di produzione e lavoro costituito in base alla L. n. 422/1909 e s.m.i., o consorzio tra imprese artigiane in base alla L. n.443/1985;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c) consorzio stabile;</w:t>
      </w:r>
    </w:p>
    <w:p w:rsidR="00E35375" w:rsidRPr="00B51BA7" w:rsidRDefault="00E35375" w:rsidP="00E35375">
      <w:pPr>
        <w:pStyle w:val="sche3"/>
        <w:spacing w:line="360" w:lineRule="auto"/>
        <w:ind w:firstLine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d) raggruppamento temporaneo di concorrenti, di tipo: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>
        <w:rPr>
          <w:rFonts w:asciiTheme="minorHAnsi" w:hAnsiTheme="minorHAnsi" w:cs="Arial"/>
          <w:sz w:val="24"/>
          <w:szCs w:val="24"/>
          <w:lang w:val="it-IT"/>
        </w:rPr>
        <w:t xml:space="preserve"> orizzontale;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lastRenderedPageBreak/>
        <w:t xml:space="preserve">in qualità di: 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e) consorzi ordinari di concorrenti di cui all'art. 2602 del codice civile;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f) aggregazioni tra le imprese aderenti al contratto di rete ai sensi dell’art. 3 co. 4</w:t>
      </w:r>
      <w:r w:rsidRPr="00B51BA7">
        <w:rPr>
          <w:rFonts w:asciiTheme="minorHAnsi" w:hAnsiTheme="minorHAnsi" w:cs="Arial"/>
          <w:i/>
          <w:sz w:val="24"/>
          <w:szCs w:val="24"/>
          <w:lang w:val="it-IT"/>
        </w:rPr>
        <w:t xml:space="preserve">ter </w:t>
      </w:r>
      <w:r>
        <w:rPr>
          <w:rFonts w:asciiTheme="minorHAnsi" w:hAnsiTheme="minorHAnsi" w:cs="Arial"/>
          <w:sz w:val="24"/>
          <w:szCs w:val="24"/>
          <w:lang w:val="it-IT"/>
        </w:rPr>
        <w:t>D.L.</w:t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5/2009,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conv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. con mod. nella L 33/2009, di tipo: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rete-soggetto;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rete-contratto;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rete-raggruppamento;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 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mandataria/capofila/organo comune;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mandante/aderente alla rete</w:t>
      </w:r>
    </w:p>
    <w:p w:rsidR="00E35375" w:rsidRPr="00B51BA7" w:rsidRDefault="00E35375" w:rsidP="00E35375">
      <w:pPr>
        <w:pStyle w:val="sche3"/>
        <w:spacing w:line="360" w:lineRule="auto"/>
        <w:ind w:left="357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g) soggetti che abbiano stipulato il contratto di gruppo europeo di interesse economico (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Geie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);</w:t>
      </w: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85421">
          <w:rPr>
            <w:rFonts w:asciiTheme="minorHAnsi" w:hAnsiTheme="minorHAnsi"/>
            <w:sz w:val="22"/>
            <w:szCs w:val="22"/>
          </w:rPr>
          <w:t>28 dicembre 2000</w:t>
        </w:r>
      </w:smartTag>
      <w:r w:rsidRPr="00F85421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B67E4B" w:rsidRDefault="00B67E4B" w:rsidP="00B67E4B">
      <w:pPr>
        <w:jc w:val="center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center"/>
        <w:rPr>
          <w:rFonts w:asciiTheme="minorHAnsi" w:hAnsiTheme="minorHAnsi"/>
          <w:b/>
          <w:sz w:val="22"/>
          <w:szCs w:val="22"/>
        </w:rPr>
      </w:pPr>
      <w:r w:rsidRPr="00B67E4B">
        <w:rPr>
          <w:rFonts w:asciiTheme="minorHAnsi" w:hAnsiTheme="minorHAnsi"/>
          <w:b/>
          <w:sz w:val="22"/>
          <w:szCs w:val="22"/>
        </w:rPr>
        <w:t>DICHIARAZIONI INTEGRATIVE</w:t>
      </w: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</w:t>
      </w:r>
      <w:r w:rsidR="00644320">
        <w:rPr>
          <w:rFonts w:asciiTheme="minorHAnsi" w:hAnsiTheme="minorHAnsi"/>
          <w:sz w:val="22"/>
          <w:szCs w:val="22"/>
        </w:rPr>
        <w:t>er preso esatta cognizione dello</w:t>
      </w:r>
      <w:r w:rsidRPr="00B67E4B">
        <w:rPr>
          <w:rFonts w:asciiTheme="minorHAnsi" w:hAnsiTheme="minorHAnsi"/>
          <w:sz w:val="22"/>
          <w:szCs w:val="22"/>
        </w:rPr>
        <w:t xml:space="preserve"> schema di contratto, delle disposizioni contenute, del Disciplinare di gara, del Capitolato Speciale d’Appalto, di tutta la documentazione di gara e delle eventuali informazioni rese dalla Stazione Appaltante con riferimento a essa e di accettarne senza condizione o riserva alcuna, tutti i contenuti, disposizioni e prescrizioni;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avere effettuato uno studio approfondito del Progetto Esecutivo e di tutti i suoi elaborati grafici e allegati, e di ritenerlo adeguato e realizzabile secondo i contenuti qualitativi ed economici offerti;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avere effettuato una verifica della disponibilità della mano d’opera necessaria per l’esecuzione dei lavori nonché della disponibilità di attrezzature e materiali adeguati all’entità alla tipologia e alle categorie di lavori previste per l’esecuzione;</w:t>
      </w:r>
    </w:p>
    <w:p w:rsidR="008E298F" w:rsidRPr="00644320" w:rsidRDefault="008E298F" w:rsidP="008E298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ar-SA"/>
        </w:rPr>
      </w:pPr>
      <w:r w:rsidRPr="00644320">
        <w:rPr>
          <w:rFonts w:ascii="Calibri" w:hAnsi="Calibri"/>
          <w:sz w:val="22"/>
          <w:szCs w:val="22"/>
          <w:lang w:eastAsia="ar-SA"/>
        </w:rPr>
        <w:t>di aver preso visione delle aree ove debbono eseguirsi i lavori;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aver preso conoscenza e di aver tenuto conto nella formulazione dell’offerta delle condizioni contrattuali e degli inerenti oneri;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avere tenuto conto, nel formulare la propria offerta, di eventuali maggiorazioni per lievitazione dei prezzi che dovessero intervenire durante l’esecuzione dei lavori, rinunciando fin d’ora a qualsiasi azione o eccezione in merito;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67E4B">
        <w:rPr>
          <w:rFonts w:asciiTheme="minorHAnsi" w:hAnsiTheme="minorHAnsi"/>
          <w:sz w:val="22"/>
          <w:szCs w:val="22"/>
        </w:rPr>
        <w:t>di avere accertato l’esistenza e la reperibilità sul mercato dei materiali e della mano d’opera da impiegare nei lavori, in relazione ai tempi previsti per l’esecuzione degli stessi;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non incorrere nelle cause di esclusione di cui all’art. 80, comma 5, lett. c-bis, c-ter, c quater, f-bis e f-ter del Codice (attualmente non previste nel DGUE);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lastRenderedPageBreak/>
        <w:t>di non essere un soggetto partecipato in tutto o in parte da amministrazioni pubbliche regionali e/o locali e che pertanto non opera nei propri confronti il divieto di partecipazione previsto dall’art. 13 del D.L. 223/2006, convertito in L. n. 248/2006;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impegnarsi ad osservare l’obbligo di tracciabilità dei flussi finanziari di cui alla legge 13 agosto 2010, n. 136 e s.m.i., a pena di nullità assoluta del contratto.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essere in possesso dei requisiti idonei alla riduzione della garanzia provvisoria ai sensi dell’art. 93, comma 7, D.Lgs. 50/2016 (N.B. allegare le certificazioni possedute che danno diritto alla/e riduzione/i dell’importo della cauzione);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Per gli operatori economici ammessi al concordato preventivo con continuità aziendale di cui all’art. 186 bis del R.D. 16 marzo 1942, n. 267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B67E4B">
        <w:rPr>
          <w:rFonts w:asciiTheme="minorHAnsi" w:hAnsiTheme="minorHAnsi"/>
          <w:sz w:val="22"/>
          <w:szCs w:val="22"/>
          <w:lang w:val="en-US"/>
        </w:rPr>
        <w:t>indica</w:t>
      </w:r>
      <w:proofErr w:type="spellEnd"/>
      <w:r w:rsidRPr="00B67E4B">
        <w:rPr>
          <w:rFonts w:asciiTheme="minorHAnsi" w:hAnsiTheme="minorHAnsi"/>
          <w:sz w:val="22"/>
          <w:szCs w:val="22"/>
          <w:lang w:val="en-US"/>
        </w:rPr>
        <w:t>:</w:t>
      </w:r>
    </w:p>
    <w:p w:rsidR="00B67E4B" w:rsidRPr="00B67E4B" w:rsidRDefault="00B67E4B" w:rsidP="00B67E4B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i/>
          <w:sz w:val="22"/>
          <w:szCs w:val="22"/>
        </w:rPr>
        <w:t>(nel caso di deposito della domanda di concordato di cui all’art. 161, comma 6, del R.D. n. 267/1942)</w:t>
      </w:r>
      <w:r w:rsidRPr="00B67E4B">
        <w:rPr>
          <w:rFonts w:asciiTheme="minorHAnsi" w:hAnsiTheme="minorHAnsi"/>
          <w:sz w:val="22"/>
          <w:szCs w:val="22"/>
        </w:rPr>
        <w:t xml:space="preserve"> gli estremi del provvedimento di autorizzazione a partecipare alle gare rilasciato dal Tribunale di competenza nonché dichiara di avvalersi dei requisiti di altro soggetto, producendo la relativa documentazione;</w:t>
      </w:r>
    </w:p>
    <w:p w:rsidR="00B67E4B" w:rsidRPr="00B67E4B" w:rsidRDefault="00B67E4B" w:rsidP="00B67E4B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i/>
          <w:sz w:val="22"/>
          <w:szCs w:val="22"/>
        </w:rPr>
        <w:t>(nel caso di deposito del decreto di ammissione al concordato)</w:t>
      </w:r>
      <w:r w:rsidRPr="00B67E4B">
        <w:rPr>
          <w:rFonts w:asciiTheme="minorHAnsi" w:hAnsiTheme="minorHAnsi"/>
          <w:sz w:val="22"/>
          <w:szCs w:val="22"/>
        </w:rPr>
        <w:t xml:space="preserve"> ad integrazione di quanto indicato nella parte III, sez. C, lett. d) del DGUE, gli estremi del decreto di ammissione al concordato del Tribunale di competenza e del provvedimento di autorizzazione a partecipare alle gare del giudice delegato.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numPr>
          <w:ilvl w:val="0"/>
          <w:numId w:val="9"/>
        </w:numPr>
        <w:ind w:left="392" w:hangingChars="178" w:hanging="392"/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per gli operatori economici non residenti e privi di stabile organizzazione in Italia </w:t>
      </w:r>
    </w:p>
    <w:p w:rsidR="00B67E4B" w:rsidRPr="00B67E4B" w:rsidRDefault="00B67E4B" w:rsidP="00B67E4B">
      <w:pPr>
        <w:numPr>
          <w:ilvl w:val="0"/>
          <w:numId w:val="10"/>
        </w:numPr>
        <w:ind w:left="392" w:hangingChars="178" w:hanging="392"/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:rsidR="00B67E4B" w:rsidRPr="00B67E4B" w:rsidRDefault="00B67E4B" w:rsidP="00B67E4B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di indicare i seguenti dati: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domicilio fiscale …………………………………………………………………………………………………………;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codice fiscale ………………………………………………… partita IVA  ……………………..………………;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indirizzo PEC ………………………………………………………………………………………….…………………;</w:t>
      </w:r>
    </w:p>
    <w:p w:rsidR="00B67E4B" w:rsidRPr="00B67E4B" w:rsidRDefault="00B67E4B" w:rsidP="00B67E4B">
      <w:pPr>
        <w:jc w:val="both"/>
        <w:rPr>
          <w:rFonts w:asciiTheme="minorHAnsi" w:hAnsiTheme="minorHAnsi"/>
          <w:i/>
          <w:sz w:val="22"/>
          <w:szCs w:val="22"/>
        </w:rPr>
      </w:pPr>
      <w:r w:rsidRPr="00B67E4B">
        <w:rPr>
          <w:rFonts w:asciiTheme="minorHAnsi" w:hAnsiTheme="minorHAnsi"/>
          <w:i/>
          <w:sz w:val="22"/>
          <w:szCs w:val="22"/>
        </w:rPr>
        <w:t xml:space="preserve">oppure,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solo in caso di concorrenti aventi sede in altri Stati membri, l’indirizzo di posta elettronica ………………………………………………………, ai fini delle comunicazioni di cui all’art. 76, comma 5 del codice;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n. di essere edotto degli obblighi derivanti dal Codice di comportamento adottato dalla stazione appaltante con Deliberazione del Comitato di Indirizzo n. 5 del 06/02/2014, reperibile sul profilo committente all’indirizzo “ www.agenziapo.it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o. di accettare integralmente il Protocollo di Legalità della Prefettura di Parma, sottoscritto da AIPo in data 11/07/2016 e s.m.i., visionabile e scaricabile dal sito </w:t>
      </w:r>
      <w:hyperlink r:id="rId6" w:history="1">
        <w:r w:rsidRPr="00B67E4B">
          <w:rPr>
            <w:rStyle w:val="Collegamentoipertestuale"/>
            <w:rFonts w:asciiTheme="minorHAnsi" w:hAnsiTheme="minorHAnsi"/>
            <w:sz w:val="22"/>
            <w:szCs w:val="22"/>
          </w:rPr>
          <w:t>www.agenziapo.it</w:t>
        </w:r>
      </w:hyperlink>
      <w:r w:rsidRPr="00B67E4B">
        <w:rPr>
          <w:rFonts w:asciiTheme="minorHAnsi" w:hAnsiTheme="minorHAnsi"/>
          <w:sz w:val="22"/>
          <w:szCs w:val="22"/>
        </w:rPr>
        <w:t xml:space="preserve"> Agenzia - “Amministrazione Trasparente” - sottosezione “Bandi di gara e contratti” - </w:t>
      </w:r>
      <w:r w:rsidRPr="00B67E4B">
        <w:rPr>
          <w:rFonts w:asciiTheme="minorHAnsi" w:hAnsiTheme="minorHAnsi"/>
          <w:i/>
          <w:sz w:val="22"/>
          <w:szCs w:val="22"/>
        </w:rPr>
        <w:t xml:space="preserve">Atti delle amministrazioni aggiudicatrici e degli enti aggiudicatori distintamente per ogni procedura </w:t>
      </w:r>
      <w:r w:rsidRPr="00B67E4B">
        <w:rPr>
          <w:rFonts w:asciiTheme="minorHAnsi" w:hAnsiTheme="minorHAnsi"/>
          <w:sz w:val="22"/>
          <w:szCs w:val="22"/>
        </w:rPr>
        <w:t>ed a tal fine di impegnarsi, in caso di aggiudicazione, all’atto della stipula del contratto, alla sottoscrizione per accettazione del predetto Protocollo di Legalità;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p. di autorizzare qualora un partecipante alla gara eserciti la facoltà di “accesso agli atti”, la stazione appaltante a rilasciare copia di tutta la documentazione presentata per la partecipazione alla gara </w:t>
      </w:r>
    </w:p>
    <w:p w:rsidR="00B67E4B" w:rsidRPr="00B67E4B" w:rsidRDefault="00B67E4B" w:rsidP="00B67E4B">
      <w:pPr>
        <w:jc w:val="both"/>
        <w:rPr>
          <w:rFonts w:asciiTheme="minorHAnsi" w:hAnsiTheme="minorHAnsi"/>
          <w:i/>
          <w:sz w:val="22"/>
          <w:szCs w:val="22"/>
        </w:rPr>
      </w:pPr>
      <w:r w:rsidRPr="00B67E4B">
        <w:rPr>
          <w:rFonts w:asciiTheme="minorHAnsi" w:hAnsiTheme="minorHAnsi"/>
          <w:i/>
          <w:sz w:val="22"/>
          <w:szCs w:val="22"/>
        </w:rPr>
        <w:t xml:space="preserve">oppure </w:t>
      </w:r>
    </w:p>
    <w:p w:rsidR="00B67E4B" w:rsidRPr="00B67E4B" w:rsidRDefault="00B67E4B" w:rsidP="00B67E4B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non 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ed in particolare per i seguenti motivi: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________________________________________________________________________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________________________________________________________________________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Luogo e data </w:t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  <w:t xml:space="preserve">Timbro e Firma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____________________</w:t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  <w:t>________________________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B67E4B">
        <w:rPr>
          <w:rFonts w:asciiTheme="minorHAnsi" w:hAnsiTheme="minorHAnsi"/>
          <w:i/>
          <w:sz w:val="22"/>
          <w:szCs w:val="22"/>
        </w:rPr>
        <w:t xml:space="preserve">Tutte le dichiarazioni rese ai sensi del DPR 445/2000, devono essere accompagnate da fotocopia di documento d’identità del dichiarante. N.B. Qualora il medesimo dichiarante renda in sede di gara una </w:t>
      </w:r>
      <w:r w:rsidRPr="00B67E4B">
        <w:rPr>
          <w:rFonts w:asciiTheme="minorHAnsi" w:hAnsiTheme="minorHAnsi"/>
          <w:i/>
          <w:sz w:val="22"/>
          <w:szCs w:val="22"/>
          <w:u w:val="single"/>
        </w:rPr>
        <w:t>pluralità di dichiarazioni</w:t>
      </w:r>
      <w:r w:rsidRPr="00B67E4B">
        <w:rPr>
          <w:rFonts w:asciiTheme="minorHAnsi" w:hAnsiTheme="minorHAnsi"/>
          <w:i/>
          <w:sz w:val="22"/>
          <w:szCs w:val="22"/>
        </w:rPr>
        <w:t xml:space="preserve">, sarà sufficiente la produzione di </w:t>
      </w:r>
      <w:r w:rsidRPr="00B67E4B">
        <w:rPr>
          <w:rFonts w:asciiTheme="minorHAnsi" w:hAnsiTheme="minorHAnsi"/>
          <w:i/>
          <w:sz w:val="22"/>
          <w:szCs w:val="22"/>
          <w:u w:val="single"/>
        </w:rPr>
        <w:t>una sola fotocopia del documento d’identità.</w:t>
      </w:r>
    </w:p>
    <w:p w:rsidR="00B67E4B" w:rsidRPr="00B67E4B" w:rsidRDefault="00B67E4B" w:rsidP="00B67E4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44320" w:rsidRDefault="00644320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44320" w:rsidRDefault="00644320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48A8" w:rsidRPr="00F85421" w:rsidRDefault="007D48A8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lastRenderedPageBreak/>
        <w:t>Mod. A-bis</w:t>
      </w:r>
    </w:p>
    <w:p w:rsidR="007D48A8" w:rsidRPr="00F85421" w:rsidRDefault="007D48A8" w:rsidP="007D48A8">
      <w:pPr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48A8" w:rsidRPr="00F85421" w:rsidRDefault="007D48A8" w:rsidP="007D48A8">
      <w:pPr>
        <w:spacing w:after="120"/>
        <w:ind w:left="360" w:hanging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t>SOGGETTI DI CUI ALL’ART. 80 COMMA 3 DEL D.LGS 50/2016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nato il _____________________ a ______________________________________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 ___________________________________________________________________________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dell’operatore economico 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 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fiscale ditta n. ___________________________ p. iva n. ___________________________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85421">
          <w:rPr>
            <w:rFonts w:asciiTheme="minorHAnsi" w:hAnsiTheme="minorHAnsi"/>
            <w:sz w:val="22"/>
            <w:szCs w:val="22"/>
          </w:rPr>
          <w:t>28 dicembre 2000</w:t>
        </w:r>
      </w:smartTag>
      <w:r w:rsidRPr="00F85421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indicate,</w:t>
      </w:r>
    </w:p>
    <w:p w:rsidR="007D48A8" w:rsidRPr="00F85421" w:rsidRDefault="007D48A8" w:rsidP="007D48A8">
      <w:pPr>
        <w:pStyle w:val="Corpodeltesto21"/>
        <w:spacing w:after="12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</w:t>
      </w:r>
    </w:p>
    <w:p w:rsidR="007D48A8" w:rsidRPr="00F85421" w:rsidRDefault="007D48A8" w:rsidP="007D48A8">
      <w:pPr>
        <w:pStyle w:val="Corpodeltesto21"/>
        <w:numPr>
          <w:ilvl w:val="0"/>
          <w:numId w:val="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 soggetti di cui all’art. 80, comma 3 del D.Lgs. n. 50/2016 e s.m.i. dell’operatore economico che rappresenta sono i seguenti: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[indicare per le </w:t>
      </w:r>
      <w:r w:rsidRPr="00F85421">
        <w:rPr>
          <w:rFonts w:asciiTheme="minorHAnsi" w:hAnsiTheme="minorHAnsi"/>
          <w:sz w:val="22"/>
          <w:szCs w:val="22"/>
          <w:u w:val="single"/>
        </w:rPr>
        <w:t>imprese individuali</w:t>
      </w:r>
      <w:r w:rsidRPr="00F85421">
        <w:rPr>
          <w:rFonts w:asciiTheme="minorHAnsi" w:hAnsiTheme="minorHAnsi"/>
          <w:sz w:val="22"/>
          <w:szCs w:val="22"/>
        </w:rPr>
        <w:t xml:space="preserve">: </w:t>
      </w:r>
      <w:r w:rsidRPr="00F85421">
        <w:rPr>
          <w:rFonts w:asciiTheme="minorHAnsi" w:hAnsiTheme="minorHAnsi"/>
          <w:b/>
          <w:sz w:val="22"/>
          <w:szCs w:val="22"/>
        </w:rPr>
        <w:t xml:space="preserve">titolare e direttori tecnici </w:t>
      </w:r>
      <w:r w:rsidRPr="00F85421">
        <w:rPr>
          <w:rFonts w:asciiTheme="minorHAnsi" w:hAnsiTheme="minorHAnsi"/>
          <w:sz w:val="22"/>
          <w:szCs w:val="22"/>
        </w:rPr>
        <w:t xml:space="preserve">dell'impresa qualora questi ultimi siano persone diverse dal titolare; </w:t>
      </w:r>
      <w:r w:rsidRPr="00F85421">
        <w:rPr>
          <w:rFonts w:asciiTheme="minorHAnsi" w:hAnsiTheme="minorHAnsi"/>
          <w:sz w:val="22"/>
          <w:szCs w:val="22"/>
          <w:u w:val="single"/>
        </w:rPr>
        <w:t>per le società commerciali, le cooperative e loro consorzi:</w:t>
      </w:r>
      <w:r w:rsidRPr="00F85421">
        <w:rPr>
          <w:rFonts w:asciiTheme="minorHAnsi" w:hAnsiTheme="minorHAnsi"/>
          <w:sz w:val="22"/>
          <w:szCs w:val="22"/>
        </w:rPr>
        <w:t xml:space="preserve"> </w:t>
      </w:r>
      <w:r w:rsidRPr="00F85421">
        <w:rPr>
          <w:rFonts w:asciiTheme="minorHAnsi" w:hAnsiTheme="minorHAnsi"/>
          <w:b/>
          <w:sz w:val="22"/>
          <w:szCs w:val="22"/>
        </w:rPr>
        <w:t>direttori tecnici e tutti i soci</w:t>
      </w:r>
      <w:r w:rsidRPr="00F85421">
        <w:rPr>
          <w:rFonts w:asciiTheme="minorHAnsi" w:hAnsiTheme="minorHAnsi"/>
          <w:sz w:val="22"/>
          <w:szCs w:val="22"/>
        </w:rPr>
        <w:t xml:space="preserve">, se si tratta di s.n.c.; </w:t>
      </w:r>
      <w:r w:rsidRPr="00F85421">
        <w:rPr>
          <w:rFonts w:asciiTheme="minorHAnsi" w:hAnsiTheme="minorHAnsi"/>
          <w:b/>
          <w:sz w:val="22"/>
          <w:szCs w:val="22"/>
        </w:rPr>
        <w:t>direttori tecnici</w:t>
      </w:r>
      <w:r w:rsidRPr="00F85421">
        <w:rPr>
          <w:rFonts w:asciiTheme="minorHAnsi" w:hAnsiTheme="minorHAnsi"/>
          <w:sz w:val="22"/>
          <w:szCs w:val="22"/>
        </w:rPr>
        <w:t xml:space="preserve"> e</w:t>
      </w:r>
      <w:r w:rsidRPr="00F85421">
        <w:rPr>
          <w:rFonts w:asciiTheme="minorHAnsi" w:hAnsiTheme="minorHAnsi"/>
          <w:b/>
          <w:sz w:val="22"/>
          <w:szCs w:val="22"/>
        </w:rPr>
        <w:t xml:space="preserve"> tutti i soci accomandatari</w:t>
      </w:r>
      <w:r w:rsidRPr="00F85421">
        <w:rPr>
          <w:rFonts w:asciiTheme="minorHAnsi" w:hAnsiTheme="minorHAnsi"/>
          <w:sz w:val="22"/>
          <w:szCs w:val="22"/>
        </w:rPr>
        <w:t xml:space="preserve">, se si tratta di s.a.s.; </w:t>
      </w:r>
      <w:r w:rsidRPr="00F85421">
        <w:rPr>
          <w:rFonts w:asciiTheme="minorHAnsi" w:hAnsiTheme="minorHAnsi"/>
          <w:b/>
          <w:sz w:val="22"/>
          <w:szCs w:val="22"/>
        </w:rPr>
        <w:t>membri del consiglio di amministrazione</w:t>
      </w:r>
      <w:r w:rsidRPr="00F85421">
        <w:rPr>
          <w:rFonts w:asciiTheme="minorHAnsi" w:hAnsiTheme="minorHAnsi"/>
          <w:sz w:val="22"/>
          <w:szCs w:val="22"/>
        </w:rPr>
        <w:t xml:space="preserve"> cui sia stata conferita la legale rappresentanza, ivi compresi </w:t>
      </w:r>
      <w:r w:rsidRPr="00F85421">
        <w:rPr>
          <w:rFonts w:asciiTheme="minorHAnsi" w:hAnsiTheme="minorHAnsi"/>
          <w:b/>
          <w:sz w:val="22"/>
          <w:szCs w:val="22"/>
        </w:rPr>
        <w:t>institori</w:t>
      </w:r>
      <w:r w:rsidRPr="00F85421">
        <w:rPr>
          <w:rFonts w:asciiTheme="minorHAnsi" w:hAnsiTheme="minorHAnsi"/>
          <w:sz w:val="22"/>
          <w:szCs w:val="22"/>
        </w:rPr>
        <w:t xml:space="preserve"> e </w:t>
      </w:r>
      <w:r w:rsidRPr="00F85421">
        <w:rPr>
          <w:rFonts w:asciiTheme="minorHAnsi" w:hAnsiTheme="minorHAnsi"/>
          <w:b/>
          <w:sz w:val="22"/>
          <w:szCs w:val="22"/>
        </w:rPr>
        <w:t>procuratori generali</w:t>
      </w:r>
      <w:r w:rsidRPr="00F85421">
        <w:rPr>
          <w:rFonts w:asciiTheme="minorHAnsi" w:hAnsiTheme="minorHAnsi"/>
          <w:sz w:val="22"/>
          <w:szCs w:val="22"/>
        </w:rPr>
        <w:t xml:space="preserve">, dei </w:t>
      </w:r>
      <w:r w:rsidRPr="00F85421">
        <w:rPr>
          <w:rFonts w:asciiTheme="minorHAnsi" w:hAnsiTheme="minorHAnsi"/>
          <w:b/>
          <w:sz w:val="22"/>
          <w:szCs w:val="22"/>
        </w:rPr>
        <w:t>membri degli organi</w:t>
      </w:r>
      <w:r w:rsidRPr="00F85421">
        <w:rPr>
          <w:rFonts w:asciiTheme="minorHAnsi" w:hAnsiTheme="minorHAnsi"/>
          <w:sz w:val="22"/>
          <w:szCs w:val="22"/>
        </w:rPr>
        <w:t xml:space="preserve"> con poteri di </w:t>
      </w:r>
      <w:r w:rsidRPr="00F85421">
        <w:rPr>
          <w:rFonts w:asciiTheme="minorHAnsi" w:hAnsiTheme="minorHAnsi"/>
          <w:b/>
          <w:sz w:val="22"/>
          <w:szCs w:val="22"/>
        </w:rPr>
        <w:t>direzione o di vigilanza</w:t>
      </w:r>
      <w:r w:rsidRPr="00F85421">
        <w:rPr>
          <w:rFonts w:asciiTheme="minorHAnsi" w:hAnsiTheme="minorHAnsi"/>
          <w:sz w:val="22"/>
          <w:szCs w:val="22"/>
        </w:rPr>
        <w:t xml:space="preserve"> e dei </w:t>
      </w:r>
      <w:r w:rsidRPr="00F85421">
        <w:rPr>
          <w:rFonts w:asciiTheme="minorHAnsi" w:hAnsiTheme="minorHAnsi"/>
          <w:b/>
          <w:sz w:val="22"/>
          <w:szCs w:val="22"/>
        </w:rPr>
        <w:t>soggetti muniti poteri di rappresentanza, di direzione o di controllo, direttori tecnici, socio unico persona fisica</w:t>
      </w:r>
      <w:r w:rsidRPr="00F85421">
        <w:rPr>
          <w:rFonts w:asciiTheme="minorHAnsi" w:hAnsiTheme="minorHAnsi"/>
          <w:sz w:val="22"/>
          <w:szCs w:val="22"/>
        </w:rPr>
        <w:t xml:space="preserve">, ovvero il </w:t>
      </w:r>
      <w:r w:rsidRPr="00F85421">
        <w:rPr>
          <w:rFonts w:asciiTheme="minorHAnsi" w:hAnsiTheme="minorHAnsi"/>
          <w:b/>
          <w:sz w:val="22"/>
          <w:szCs w:val="22"/>
        </w:rPr>
        <w:t>socio di maggioranza in caso di società con meno di quattro soci</w:t>
      </w:r>
      <w:r w:rsidRPr="00F85421">
        <w:rPr>
          <w:rFonts w:asciiTheme="minorHAnsi" w:hAnsiTheme="minorHAnsi"/>
          <w:sz w:val="22"/>
          <w:szCs w:val="22"/>
        </w:rPr>
        <w:t xml:space="preserve">, per ogni altro tipo di società o consorzio, </w:t>
      </w:r>
      <w:r w:rsidRPr="00F85421">
        <w:rPr>
          <w:rFonts w:asciiTheme="minorHAnsi" w:hAnsiTheme="minorHAnsi"/>
          <w:b/>
          <w:sz w:val="22"/>
          <w:szCs w:val="22"/>
        </w:rPr>
        <w:t>soggetti cessati dalla carica</w:t>
      </w:r>
      <w:r w:rsidRPr="00F85421">
        <w:rPr>
          <w:rFonts w:asciiTheme="minorHAnsi" w:hAnsiTheme="minorHAnsi"/>
          <w:sz w:val="22"/>
          <w:szCs w:val="22"/>
        </w:rPr>
        <w:t xml:space="preserve"> nell’anno antecedente la data di pubblicazione del bando di gara]</w:t>
      </w:r>
    </w:p>
    <w:p w:rsidR="007D48A8" w:rsidRPr="00F85421" w:rsidRDefault="007D48A8" w:rsidP="007D48A8">
      <w:pPr>
        <w:spacing w:after="120"/>
        <w:ind w:left="540" w:right="278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righ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080"/>
        <w:gridCol w:w="2520"/>
        <w:gridCol w:w="1803"/>
        <w:gridCol w:w="2006"/>
      </w:tblGrid>
      <w:tr w:rsidR="007D48A8" w:rsidRPr="00F85421" w:rsidTr="0079491D">
        <w:trPr>
          <w:trHeight w:val="508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Cognome e nome</w:t>
            </w: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qualifica</w:t>
            </w: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Luogo e data di nascita</w:t>
            </w: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C.F.</w:t>
            </w: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residenza</w:t>
            </w: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testo"/>
        <w:spacing w:after="0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1418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Luogo e data </w:t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  <w:t xml:space="preserve">Timbro e Firma 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</w:t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  <w:t>________________________</w:t>
      </w: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N.B. Nel caso di partecipazione in forma plurima (raggruppamento temporaneo, consorzio ordinario, consorzi di cooperative, consorzi stabili, avvalimento, contratto di rete) la dichiarazione deve essere resa da ogni operatore economico partecipante o comunque coinvolto.</w:t>
      </w:r>
    </w:p>
    <w:p w:rsidR="007D48A8" w:rsidRPr="00F85421" w:rsidRDefault="007D48A8" w:rsidP="007D48A8">
      <w:pPr>
        <w:pStyle w:val="Corpodeltesto2"/>
        <w:spacing w:after="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br w:type="page"/>
      </w:r>
      <w:r w:rsidRPr="00F85421">
        <w:rPr>
          <w:rFonts w:asciiTheme="minorHAnsi" w:hAnsiTheme="minorHAnsi" w:cs="Arial"/>
          <w:b/>
          <w:bCs/>
          <w:sz w:val="22"/>
          <w:szCs w:val="22"/>
        </w:rPr>
        <w:lastRenderedPageBreak/>
        <w:t>Mod. A-ter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DICHIARAZIONE DI IMPEGNO A CONFERIRE MANDATO COLLETTIVO SPECIALE CON RAPPRESENTANZA </w:t>
      </w:r>
      <w:r w:rsidRPr="00F85421">
        <w:rPr>
          <w:rFonts w:asciiTheme="minorHAnsi" w:hAnsiTheme="minorHAnsi"/>
          <w:b/>
          <w:i/>
          <w:sz w:val="22"/>
          <w:szCs w:val="22"/>
        </w:rPr>
        <w:t xml:space="preserve">(solo per i soggetti di cui alle lettere d), e), f), dell’art. 45 comma 2 del D.Lgs. 50/2016 e s.m.i. </w:t>
      </w:r>
      <w:r w:rsidRPr="00F85421">
        <w:rPr>
          <w:rFonts w:asciiTheme="minorHAnsi" w:hAnsiTheme="minorHAnsi"/>
          <w:b/>
          <w:i/>
          <w:sz w:val="22"/>
          <w:szCs w:val="22"/>
          <w:u w:val="single"/>
        </w:rPr>
        <w:t>non ancora costituiti)</w:t>
      </w:r>
    </w:p>
    <w:p w:rsidR="007D48A8" w:rsidRPr="00F85421" w:rsidRDefault="007D48A8" w:rsidP="007D48A8">
      <w:pPr>
        <w:pStyle w:val="Corpodeltesto2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7D48A8" w:rsidRPr="00F85421" w:rsidTr="0079491D">
        <w:trPr>
          <w:trHeight w:val="399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QUALITA’</w:t>
            </w: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DELL’IMPRESA</w:t>
            </w: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SEDE</w:t>
            </w: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DICHIARANO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 caso di aggiudicazione della gara, si impegnano a conferire mandato collettivo speciale con rappresentanza all’Impresa ________________________________________________________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qualificata come capogruppo, la quale stipulerà il contratto in nome e per conto proprio e degli altri componenti il Raggruppamento.</w:t>
      </w:r>
    </w:p>
    <w:p w:rsidR="007D48A8" w:rsidRPr="00F85421" w:rsidRDefault="007D48A8" w:rsidP="007D48A8">
      <w:pPr>
        <w:pStyle w:val="Preformattato"/>
        <w:tabs>
          <w:tab w:val="clear" w:pos="9590"/>
        </w:tabs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intenderanno partecipare al raggruppamento temporaneo di imprese nelle seguenti quote: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NB: La mandataria in ogni caso deve possedere i requisiti e ed eseguire le prestazioni in misura maggioritaria, a pena di esclusione.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  <w:r w:rsidRPr="00F85421">
        <w:rPr>
          <w:rFonts w:asciiTheme="minorHAnsi" w:hAnsiTheme="minorHAnsi" w:cs="Arial"/>
          <w:b/>
          <w:sz w:val="22"/>
          <w:szCs w:val="22"/>
        </w:rPr>
        <w:t>Luogo e Data</w:t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  <w:t>Firme</w:t>
      </w: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7D48A8" w:rsidRPr="00F85421" w:rsidRDefault="007D48A8" w:rsidP="007D48A8">
      <w:pPr>
        <w:widowControl w:val="0"/>
        <w:pBdr>
          <w:bottom w:val="single" w:sz="12" w:space="1" w:color="auto"/>
        </w:pBdr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FD26E7" w:rsidRPr="004935E0" w:rsidRDefault="00FD26E7" w:rsidP="004935E0">
      <w:pPr>
        <w:spacing w:before="60" w:after="60" w:line="480" w:lineRule="auto"/>
        <w:jc w:val="right"/>
        <w:rPr>
          <w:rFonts w:asciiTheme="minorHAnsi" w:hAnsiTheme="minorHAnsi"/>
          <w:b/>
          <w:szCs w:val="24"/>
        </w:rPr>
      </w:pPr>
    </w:p>
    <w:sectPr w:rsidR="00FD26E7" w:rsidRPr="004935E0" w:rsidSect="0079491D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911"/>
    <w:multiLevelType w:val="hybridMultilevel"/>
    <w:tmpl w:val="F5FEA02E"/>
    <w:lvl w:ilvl="0" w:tplc="B136D8E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>
      <w:start w:val="1"/>
      <w:numFmt w:val="lowerLetter"/>
      <w:lvlText w:val="%5."/>
      <w:lvlJc w:val="left"/>
      <w:pPr>
        <w:ind w:left="4680" w:hanging="360"/>
      </w:pPr>
    </w:lvl>
    <w:lvl w:ilvl="5" w:tplc="0410001B">
      <w:start w:val="1"/>
      <w:numFmt w:val="lowerRoman"/>
      <w:lvlText w:val="%6."/>
      <w:lvlJc w:val="right"/>
      <w:pPr>
        <w:ind w:left="5400" w:hanging="180"/>
      </w:pPr>
    </w:lvl>
    <w:lvl w:ilvl="6" w:tplc="0410000F">
      <w:start w:val="1"/>
      <w:numFmt w:val="decimal"/>
      <w:lvlText w:val="%7."/>
      <w:lvlJc w:val="left"/>
      <w:pPr>
        <w:ind w:left="6120" w:hanging="360"/>
      </w:pPr>
    </w:lvl>
    <w:lvl w:ilvl="7" w:tplc="04100019">
      <w:start w:val="1"/>
      <w:numFmt w:val="lowerLetter"/>
      <w:lvlText w:val="%8."/>
      <w:lvlJc w:val="left"/>
      <w:pPr>
        <w:ind w:left="6840" w:hanging="360"/>
      </w:pPr>
    </w:lvl>
    <w:lvl w:ilvl="8" w:tplc="0410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82B94"/>
    <w:multiLevelType w:val="hybridMultilevel"/>
    <w:tmpl w:val="ED740980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F6093C"/>
    <w:multiLevelType w:val="hybridMultilevel"/>
    <w:tmpl w:val="CC6A8C40"/>
    <w:lvl w:ilvl="0" w:tplc="AC165A26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FD1E74"/>
    <w:multiLevelType w:val="hybridMultilevel"/>
    <w:tmpl w:val="189A29DA"/>
    <w:lvl w:ilvl="0" w:tplc="9208B732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B770F3"/>
    <w:multiLevelType w:val="hybridMultilevel"/>
    <w:tmpl w:val="967207AC"/>
    <w:lvl w:ilvl="0" w:tplc="8B166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744731"/>
    <w:multiLevelType w:val="hybridMultilevel"/>
    <w:tmpl w:val="C90A0024"/>
    <w:lvl w:ilvl="0" w:tplc="AC165A2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3162F"/>
    <w:multiLevelType w:val="hybridMultilevel"/>
    <w:tmpl w:val="89D2D8E2"/>
    <w:lvl w:ilvl="0" w:tplc="925A0F8C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>
      <w:start w:val="1"/>
      <w:numFmt w:val="lowerRoman"/>
      <w:lvlText w:val="%3."/>
      <w:lvlJc w:val="right"/>
      <w:pPr>
        <w:ind w:left="2877" w:hanging="180"/>
      </w:pPr>
    </w:lvl>
    <w:lvl w:ilvl="3" w:tplc="0410000F">
      <w:start w:val="1"/>
      <w:numFmt w:val="decimal"/>
      <w:lvlText w:val="%4."/>
      <w:lvlJc w:val="left"/>
      <w:pPr>
        <w:ind w:left="3597" w:hanging="360"/>
      </w:pPr>
    </w:lvl>
    <w:lvl w:ilvl="4" w:tplc="04100019">
      <w:start w:val="1"/>
      <w:numFmt w:val="lowerLetter"/>
      <w:lvlText w:val="%5."/>
      <w:lvlJc w:val="left"/>
      <w:pPr>
        <w:ind w:left="4317" w:hanging="360"/>
      </w:pPr>
    </w:lvl>
    <w:lvl w:ilvl="5" w:tplc="0410001B">
      <w:start w:val="1"/>
      <w:numFmt w:val="lowerRoman"/>
      <w:lvlText w:val="%6."/>
      <w:lvlJc w:val="right"/>
      <w:pPr>
        <w:ind w:left="5037" w:hanging="180"/>
      </w:pPr>
    </w:lvl>
    <w:lvl w:ilvl="6" w:tplc="0410000F">
      <w:start w:val="1"/>
      <w:numFmt w:val="decimal"/>
      <w:lvlText w:val="%7."/>
      <w:lvlJc w:val="left"/>
      <w:pPr>
        <w:ind w:left="5757" w:hanging="360"/>
      </w:pPr>
    </w:lvl>
    <w:lvl w:ilvl="7" w:tplc="04100019">
      <w:start w:val="1"/>
      <w:numFmt w:val="lowerLetter"/>
      <w:lvlText w:val="%8."/>
      <w:lvlJc w:val="left"/>
      <w:pPr>
        <w:ind w:left="6477" w:hanging="360"/>
      </w:pPr>
    </w:lvl>
    <w:lvl w:ilvl="8" w:tplc="0410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8"/>
    <w:rsid w:val="000C1392"/>
    <w:rsid w:val="00134D67"/>
    <w:rsid w:val="00197555"/>
    <w:rsid w:val="00217FD5"/>
    <w:rsid w:val="002866AA"/>
    <w:rsid w:val="00470FB5"/>
    <w:rsid w:val="0048261E"/>
    <w:rsid w:val="004935E0"/>
    <w:rsid w:val="00512740"/>
    <w:rsid w:val="00522171"/>
    <w:rsid w:val="005454C6"/>
    <w:rsid w:val="005C74ED"/>
    <w:rsid w:val="00644320"/>
    <w:rsid w:val="007417F2"/>
    <w:rsid w:val="0079491D"/>
    <w:rsid w:val="007B6614"/>
    <w:rsid w:val="007D48A8"/>
    <w:rsid w:val="00847D19"/>
    <w:rsid w:val="008E298F"/>
    <w:rsid w:val="00941BB8"/>
    <w:rsid w:val="00AC3227"/>
    <w:rsid w:val="00B67E4B"/>
    <w:rsid w:val="00C06545"/>
    <w:rsid w:val="00C27433"/>
    <w:rsid w:val="00D76BFF"/>
    <w:rsid w:val="00DE48E9"/>
    <w:rsid w:val="00E35375"/>
    <w:rsid w:val="00F50928"/>
    <w:rsid w:val="00F63FEC"/>
    <w:rsid w:val="00F85421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67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67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18</cp:revision>
  <cp:lastPrinted>2019-05-08T14:24:00Z</cp:lastPrinted>
  <dcterms:created xsi:type="dcterms:W3CDTF">2019-12-10T08:38:00Z</dcterms:created>
  <dcterms:modified xsi:type="dcterms:W3CDTF">2020-06-12T13:42:00Z</dcterms:modified>
</cp:coreProperties>
</file>