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2" w:rsidRPr="002B6384" w:rsidRDefault="005406C2" w:rsidP="005406C2">
      <w:pPr>
        <w:pStyle w:val="sche3"/>
        <w:jc w:val="right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Tahoma,Bold"/>
          <w:b/>
          <w:bCs/>
          <w:sz w:val="22"/>
          <w:szCs w:val="22"/>
          <w:lang w:val="it-IT"/>
        </w:rPr>
        <w:t>(Busta A)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“</w:t>
      </w:r>
      <w:r w:rsidR="009504E1">
        <w:rPr>
          <w:rFonts w:asciiTheme="minorHAnsi" w:hAnsiTheme="minorHAnsi" w:cs="Tahoma"/>
          <w:b/>
          <w:szCs w:val="24"/>
          <w:u w:val="single"/>
        </w:rPr>
        <w:t>D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”</w:t>
      </w:r>
    </w:p>
    <w:p w:rsidR="005406C2" w:rsidRPr="002B6384" w:rsidRDefault="00C629D0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MANDANTI (ATI già costituite) / </w:t>
      </w:r>
      <w:r w:rsidR="005406C2" w:rsidRPr="002B6384">
        <w:rPr>
          <w:rFonts w:asciiTheme="minorHAnsi" w:hAnsiTheme="minorHAnsi" w:cs="Tahoma"/>
          <w:b/>
          <w:szCs w:val="24"/>
          <w:u w:val="single"/>
        </w:rPr>
        <w:t>CONSORZIATE ESECUTRICI / COOPTATE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7322D7" w:rsidRPr="007322D7" w:rsidRDefault="005406C2" w:rsidP="007322D7">
      <w:pPr>
        <w:widowControl w:val="0"/>
        <w:spacing w:before="60" w:after="60" w:line="240" w:lineRule="atLeast"/>
        <w:jc w:val="both"/>
        <w:rPr>
          <w:rFonts w:asciiTheme="minorHAnsi" w:hAnsiTheme="minorHAnsi" w:cs="Calibri"/>
          <w:snapToGrid w:val="0"/>
          <w:color w:val="000000"/>
          <w:sz w:val="22"/>
          <w:szCs w:val="22"/>
        </w:rPr>
      </w:pPr>
      <w:r w:rsidRPr="000D100C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</w:t>
      </w:r>
      <w:proofErr w:type="spellStart"/>
      <w:r w:rsidRPr="000D100C">
        <w:rPr>
          <w:rFonts w:asciiTheme="minorHAnsi" w:hAnsiTheme="minorHAnsi" w:cs="Calibri"/>
          <w:snapToGrid w:val="0"/>
          <w:color w:val="000000"/>
          <w:sz w:val="22"/>
          <w:szCs w:val="22"/>
        </w:rPr>
        <w:t>D.Lgs.</w:t>
      </w:r>
      <w:proofErr w:type="spellEnd"/>
      <w:r w:rsidRPr="000D100C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n. 50/16 e </w:t>
      </w:r>
      <w:proofErr w:type="spellStart"/>
      <w:r w:rsidRPr="000D100C">
        <w:rPr>
          <w:rFonts w:asciiTheme="minorHAnsi" w:hAnsiTheme="minorHAnsi" w:cs="Calibri"/>
          <w:snapToGrid w:val="0"/>
          <w:color w:val="000000"/>
          <w:sz w:val="22"/>
          <w:szCs w:val="22"/>
        </w:rPr>
        <w:t>s.m.i.</w:t>
      </w:r>
      <w:proofErr w:type="spellEnd"/>
      <w:r w:rsidRPr="000D100C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</w:t>
      </w:r>
      <w:r w:rsidR="007322D7" w:rsidRPr="007322D7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. </w:t>
      </w:r>
      <w:r w:rsidR="001F1838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per l’affidamento </w:t>
      </w:r>
      <w:r w:rsidR="001F1838">
        <w:rPr>
          <w:rFonts w:asciiTheme="minorHAnsi" w:hAnsiTheme="minorHAnsi"/>
          <w:snapToGrid w:val="0"/>
          <w:sz w:val="22"/>
          <w:szCs w:val="22"/>
        </w:rPr>
        <w:t>dei lavori</w:t>
      </w:r>
      <w:r w:rsidR="001F1838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1F1838">
        <w:rPr>
          <w:rFonts w:asciiTheme="minorHAnsi" w:hAnsiTheme="minorHAnsi"/>
          <w:snapToGrid w:val="0"/>
          <w:sz w:val="22"/>
          <w:szCs w:val="22"/>
        </w:rPr>
        <w:t xml:space="preserve">(SP-E-1) per l’appalto dei lavori </w:t>
      </w:r>
      <w:r w:rsidR="001F1838">
        <w:rPr>
          <w:rFonts w:asciiTheme="minorHAnsi" w:hAnsiTheme="minorHAnsi"/>
          <w:bCs/>
          <w:snapToGrid w:val="0"/>
          <w:sz w:val="22"/>
          <w:szCs w:val="22"/>
        </w:rPr>
        <w:t xml:space="preserve">“Messa in sicurezza idraulica del tratto </w:t>
      </w:r>
      <w:proofErr w:type="spellStart"/>
      <w:r w:rsidR="001F1838">
        <w:rPr>
          <w:rFonts w:asciiTheme="minorHAnsi" w:hAnsiTheme="minorHAnsi"/>
          <w:bCs/>
          <w:snapToGrid w:val="0"/>
          <w:sz w:val="22"/>
          <w:szCs w:val="22"/>
        </w:rPr>
        <w:t>focivo</w:t>
      </w:r>
      <w:proofErr w:type="spellEnd"/>
      <w:r w:rsidR="001F1838">
        <w:rPr>
          <w:rFonts w:asciiTheme="minorHAnsi" w:hAnsiTheme="minorHAnsi"/>
          <w:bCs/>
          <w:snapToGrid w:val="0"/>
          <w:sz w:val="22"/>
          <w:szCs w:val="22"/>
        </w:rPr>
        <w:t xml:space="preserve"> del fiume Magra dal torrente </w:t>
      </w:r>
      <w:proofErr w:type="spellStart"/>
      <w:r w:rsidR="001F1838">
        <w:rPr>
          <w:rFonts w:asciiTheme="minorHAnsi" w:hAnsiTheme="minorHAnsi"/>
          <w:bCs/>
          <w:snapToGrid w:val="0"/>
          <w:sz w:val="22"/>
          <w:szCs w:val="22"/>
        </w:rPr>
        <w:t>Isolone</w:t>
      </w:r>
      <w:proofErr w:type="spellEnd"/>
      <w:r w:rsidR="001F1838">
        <w:rPr>
          <w:rFonts w:asciiTheme="minorHAnsi" w:hAnsiTheme="minorHAnsi"/>
          <w:bCs/>
          <w:snapToGrid w:val="0"/>
          <w:sz w:val="22"/>
          <w:szCs w:val="22"/>
        </w:rPr>
        <w:t xml:space="preserve"> fino alla foce in sponda sinistra e dal torrente Canal Grande in sponda destra”, </w:t>
      </w:r>
      <w:r w:rsidR="001F1838">
        <w:rPr>
          <w:rFonts w:asciiTheme="minorHAnsi" w:hAnsiTheme="minorHAnsi"/>
          <w:snapToGrid w:val="0"/>
          <w:sz w:val="22"/>
          <w:szCs w:val="22"/>
        </w:rPr>
        <w:t xml:space="preserve">II Stralcio </w:t>
      </w:r>
      <w:r w:rsidR="001F1838">
        <w:rPr>
          <w:rFonts w:asciiTheme="minorHAnsi" w:eastAsia="Calibri" w:hAnsiTheme="minorHAnsi" w:cs="Calibri"/>
          <w:sz w:val="22"/>
          <w:szCs w:val="22"/>
        </w:rPr>
        <w:t>con il criterio dell’offerta economicamente più vantaggiosa sulla base del miglior rapporto qualità/prezzo</w:t>
      </w:r>
      <w:r w:rsidR="001F1838">
        <w:rPr>
          <w:rFonts w:asciiTheme="minorHAnsi" w:eastAsia="Calibri" w:hAnsiTheme="minorHAnsi" w:cs="Calibri"/>
          <w:sz w:val="22"/>
          <w:szCs w:val="22"/>
        </w:rPr>
        <w:t>.</w:t>
      </w:r>
      <w:bookmarkStart w:id="0" w:name="_GoBack"/>
      <w:bookmarkEnd w:id="0"/>
    </w:p>
    <w:p w:rsidR="007322D7" w:rsidRPr="007322D7" w:rsidRDefault="007322D7" w:rsidP="007322D7">
      <w:pPr>
        <w:widowControl w:val="0"/>
        <w:spacing w:before="60" w:after="60" w:line="240" w:lineRule="atLeast"/>
        <w:jc w:val="both"/>
        <w:rPr>
          <w:rFonts w:asciiTheme="minorHAnsi" w:hAnsiTheme="minorHAnsi" w:cs="Calibri"/>
          <w:b/>
          <w:snapToGrid w:val="0"/>
          <w:color w:val="000000"/>
          <w:sz w:val="22"/>
          <w:szCs w:val="22"/>
        </w:rPr>
      </w:pPr>
      <w:r w:rsidRPr="007322D7">
        <w:rPr>
          <w:rFonts w:asciiTheme="minorHAnsi" w:hAnsiTheme="minorHAnsi" w:cs="Calibri"/>
          <w:b/>
          <w:snapToGrid w:val="0"/>
          <w:color w:val="000000"/>
          <w:sz w:val="22"/>
          <w:szCs w:val="22"/>
        </w:rPr>
        <w:t>CUP G86B17000050002- CIG 8557905E9A</w:t>
      </w:r>
    </w:p>
    <w:p w:rsidR="00A40EE2" w:rsidRPr="002B6384" w:rsidRDefault="00A40EE2" w:rsidP="007322D7">
      <w:pPr>
        <w:widowControl w:val="0"/>
        <w:spacing w:before="60" w:after="60" w:line="240" w:lineRule="atLeast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2B6384">
        <w:rPr>
          <w:rFonts w:asciiTheme="minorHAnsi" w:hAnsiTheme="minorHAnsi"/>
          <w:sz w:val="22"/>
          <w:szCs w:val="22"/>
          <w:lang w:val="en-US"/>
        </w:rPr>
        <w:t>Spett.le</w:t>
      </w:r>
      <w:proofErr w:type="spellEnd"/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AGENZIA INTERREGIONALE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PER IL FIUME PO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Strada G. Garibaldi, n. 75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43121 PARMA (PR)</w:t>
      </w:r>
    </w:p>
    <w:p w:rsidR="00A40EE2" w:rsidRPr="002B6384" w:rsidRDefault="00A40EE2" w:rsidP="00A40EE2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Sottoscritto ________________________________________ C. F. n. 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nato a _________________________________ il _______________________________________ e residente a ____________________________________ in Via/P.zza ______________________ n. ____ tel. __________________ fax______________________ PEC ________________________ in qualità di ____________________________ dell’operatore economico 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con sede in ___________________, Via ______________________________________ n ______ C. F. ________________________ P.I.______________________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CC5BF8" w:rsidRPr="002B6384" w:rsidRDefault="00CC5BF8" w:rsidP="00CC5BF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B6384">
          <w:rPr>
            <w:rFonts w:asciiTheme="minorHAnsi" w:hAnsiTheme="minorHAnsi"/>
            <w:sz w:val="22"/>
            <w:szCs w:val="22"/>
          </w:rPr>
          <w:t>28 dicembre 2000</w:t>
        </w:r>
      </w:smartTag>
      <w:r w:rsidRPr="002B6384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CC5BF8" w:rsidRPr="002B6384" w:rsidRDefault="00CC5BF8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2B6384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CC5BF8" w:rsidRPr="002B6384" w:rsidRDefault="00CC5BF8" w:rsidP="00CC5BF8">
      <w:pPr>
        <w:pStyle w:val="Corpodeltesto21"/>
        <w:widowControl w:val="0"/>
        <w:overflowPunct/>
        <w:autoSpaceDE/>
        <w:autoSpaceDN/>
        <w:adjustRightInd/>
        <w:spacing w:before="60" w:after="60" w:line="240" w:lineRule="auto"/>
        <w:ind w:left="357" w:hanging="357"/>
        <w:contextualSpacing/>
        <w:textAlignment w:val="auto"/>
        <w:rPr>
          <w:rFonts w:asciiTheme="minorHAnsi" w:hAnsiTheme="minorHAnsi"/>
          <w:b/>
          <w:sz w:val="22"/>
          <w:szCs w:val="22"/>
        </w:rPr>
      </w:pP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2B6384">
        <w:rPr>
          <w:rFonts w:asciiTheme="minorHAnsi" w:eastAsia="Calibri" w:hAnsiTheme="minorHAnsi" w:cs="Calibri"/>
          <w:sz w:val="22"/>
          <w:szCs w:val="22"/>
          <w:lang w:eastAsia="en-US"/>
        </w:rPr>
        <w:t xml:space="preserve">di non incorrere nelle cause di esclusione di cui all’art. 80, comma 5, lett. c-bis, c-ter, f-bis e f-ter del Codice. </w:t>
      </w:r>
    </w:p>
    <w:p w:rsidR="00CC5BF8" w:rsidRPr="000D100C" w:rsidRDefault="00CC5BF8" w:rsidP="00CC5BF8">
      <w:pPr>
        <w:pStyle w:val="Paragrafoelenco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Theme="minorHAnsi" w:hAnsiTheme="minorHAnsi" w:cs="Calibri"/>
          <w:lang w:val="it-IT"/>
        </w:rPr>
      </w:pPr>
      <w:r w:rsidRPr="000D100C">
        <w:rPr>
          <w:rFonts w:asciiTheme="minorHAnsi" w:hAnsiTheme="minorHAnsi" w:cs="Calibri"/>
          <w:lang w:val="it-IT"/>
        </w:rPr>
        <w:t xml:space="preserve">l’indicazione dei soggetti di cui all’art. 80 comma 3 del </w:t>
      </w:r>
      <w:proofErr w:type="spellStart"/>
      <w:r w:rsidRPr="000D100C">
        <w:rPr>
          <w:rFonts w:asciiTheme="minorHAnsi" w:hAnsiTheme="minorHAnsi" w:cs="Calibri"/>
          <w:lang w:val="it-IT"/>
        </w:rPr>
        <w:t>D.Lgs.</w:t>
      </w:r>
      <w:proofErr w:type="spellEnd"/>
      <w:r w:rsidRPr="000D100C">
        <w:rPr>
          <w:rFonts w:asciiTheme="minorHAnsi" w:hAnsiTheme="minorHAnsi" w:cs="Calibri"/>
          <w:lang w:val="it-IT"/>
        </w:rPr>
        <w:t xml:space="preserve"> 50/2016 di ciascun componente </w:t>
      </w:r>
      <w:r w:rsidR="000D100C">
        <w:rPr>
          <w:rFonts w:asciiTheme="minorHAnsi" w:hAnsiTheme="minorHAnsi" w:cs="Calibri"/>
          <w:lang w:val="it-IT"/>
        </w:rPr>
        <w:t>del</w:t>
      </w:r>
      <w:r w:rsidRPr="000D100C">
        <w:rPr>
          <w:rFonts w:asciiTheme="minorHAnsi" w:hAnsiTheme="minorHAnsi" w:cs="Calibri"/>
          <w:lang w:val="it-IT"/>
        </w:rPr>
        <w:t xml:space="preserve">l’operatore economico </w:t>
      </w:r>
      <w:r w:rsidR="00ED43D4" w:rsidRPr="000D100C">
        <w:rPr>
          <w:rFonts w:asciiTheme="minorHAnsi" w:hAnsiTheme="minorHAnsi" w:cs="Calibri"/>
          <w:lang w:val="it-IT"/>
        </w:rPr>
        <w:t>(</w:t>
      </w:r>
      <w:r w:rsidR="001125DE" w:rsidRPr="000D100C">
        <w:rPr>
          <w:rFonts w:asciiTheme="minorHAnsi" w:hAnsiTheme="minorHAnsi" w:cs="Calibri"/>
          <w:lang w:val="it-IT"/>
        </w:rPr>
        <w:t xml:space="preserve">si veda il </w:t>
      </w:r>
      <w:proofErr w:type="spellStart"/>
      <w:r w:rsidR="001125DE" w:rsidRPr="000D100C">
        <w:rPr>
          <w:rFonts w:asciiTheme="minorHAnsi" w:hAnsiTheme="minorHAnsi" w:cs="Calibri"/>
          <w:b/>
          <w:lang w:val="it-IT"/>
        </w:rPr>
        <w:t>mod</w:t>
      </w:r>
      <w:proofErr w:type="spellEnd"/>
      <w:r w:rsidR="001125DE" w:rsidRPr="000D100C">
        <w:rPr>
          <w:rFonts w:asciiTheme="minorHAnsi" w:hAnsiTheme="minorHAnsi" w:cs="Calibri"/>
          <w:b/>
          <w:lang w:val="it-IT"/>
        </w:rPr>
        <w:t>. A</w:t>
      </w:r>
      <w:r w:rsidRPr="000D100C">
        <w:rPr>
          <w:rFonts w:asciiTheme="minorHAnsi" w:hAnsiTheme="minorHAnsi" w:cs="Calibri"/>
          <w:b/>
          <w:lang w:val="it-IT"/>
        </w:rPr>
        <w:t>-bis</w:t>
      </w:r>
      <w:r w:rsidR="00ED43D4" w:rsidRPr="000D100C">
        <w:rPr>
          <w:rFonts w:asciiTheme="minorHAnsi" w:hAnsiTheme="minorHAnsi" w:cs="Calibri"/>
          <w:b/>
          <w:lang w:val="it-IT"/>
        </w:rPr>
        <w:t>)</w:t>
      </w:r>
      <w:r w:rsidRPr="000D100C">
        <w:rPr>
          <w:rFonts w:asciiTheme="minorHAnsi" w:hAnsiTheme="minorHAnsi" w:cs="Calibri"/>
          <w:b/>
          <w:lang w:val="it-IT"/>
        </w:rPr>
        <w:t>;</w:t>
      </w:r>
      <w:r w:rsidRPr="000D100C">
        <w:rPr>
          <w:rFonts w:asciiTheme="minorHAnsi" w:hAnsiTheme="minorHAnsi" w:cs="Calibri"/>
          <w:lang w:val="it-IT"/>
        </w:rPr>
        <w:t xml:space="preserve"> 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ai sensi dell’art. 1 comma 17 della L. 190/2012, accetta integralmente il Protocollo di Legalità della Prefettura di Parma, sottoscritto da AIPo in data 11/07/2016 e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s.m.i.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, visionabile e scaricabile dal sito </w:t>
      </w:r>
      <w:hyperlink r:id="rId6" w:history="1">
        <w:r w:rsidRPr="002B6384">
          <w:rPr>
            <w:rFonts w:asciiTheme="minorHAnsi" w:eastAsia="Calibri" w:hAnsiTheme="minorHAnsi"/>
            <w:sz w:val="22"/>
            <w:szCs w:val="22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- Agenzia - “Amministrazione Trasparente” –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sottosez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. Bandi di gara e contratti - </w:t>
      </w:r>
      <w:r w:rsidRPr="002B6384">
        <w:rPr>
          <w:rFonts w:asciiTheme="minorHAnsi" w:hAnsiTheme="minorHAnsi"/>
          <w:i/>
          <w:sz w:val="22"/>
          <w:szCs w:val="22"/>
        </w:rPr>
        <w:t>Atti delle amministrazioni aggiudicatrici e degli enti aggiudicatori distintamente per ogni procedura;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di essere edotto degli obblighi derivanti dal Codice di comportamento adottato dalla stazione appaltante con Deliberazione del Comitato di Indirizzo n. 5 del 06/02/2014, reperibile sul profilo committente all’indirizzo “ </w:t>
      </w:r>
      <w:hyperlink r:id="rId7" w:history="1">
        <w:r w:rsidRPr="002B6384">
          <w:rPr>
            <w:rFonts w:asciiTheme="minorHAnsi" w:eastAsia="Calibri" w:hAnsiTheme="minorHAnsi"/>
            <w:color w:val="0000FF"/>
            <w:sz w:val="22"/>
            <w:szCs w:val="22"/>
            <w:u w:val="single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attesta di essere informato, ai sensi dell’art. 13 del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D.Lgs.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 n. 196/2003 e dell'art. 13-14 del Regolamento UE 679/16, che i dati personali raccolti saranno trattati, anche con strumenti informatici, esclusivamente nell’ambito del procedimento per il quale la presente dichiarazione viene resa. L</w:t>
      </w:r>
      <w:r w:rsidRPr="002B6384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</w:t>
      </w:r>
      <w:r w:rsidRPr="002B6384">
        <w:rPr>
          <w:rFonts w:asciiTheme="minorHAnsi" w:eastAsia="Calibri" w:hAnsiTheme="minorHAnsi" w:cs="Helvetica"/>
          <w:sz w:val="22"/>
          <w:szCs w:val="22"/>
        </w:rPr>
        <w:lastRenderedPageBreak/>
        <w:t xml:space="preserve">di Privacy e tutela dei dati personali, si può richiedere tramite email all'indirizzo: es. </w:t>
      </w:r>
      <w:hyperlink r:id="rId8" w:history="1">
        <w:r w:rsidRPr="002B6384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</w:rPr>
          <w:t>protocollo@cert.agenziapo.it</w:t>
        </w:r>
      </w:hyperlink>
      <w:r w:rsidRPr="002B6384">
        <w:rPr>
          <w:rFonts w:asciiTheme="minorHAnsi" w:eastAsia="Calibri" w:hAnsiTheme="minorHAnsi" w:cs="Helvetica"/>
          <w:sz w:val="22"/>
          <w:szCs w:val="22"/>
        </w:rPr>
        <w:t>.</w:t>
      </w:r>
    </w:p>
    <w:p w:rsidR="00A2273C" w:rsidRPr="002B6384" w:rsidRDefault="00A2273C" w:rsidP="00A2273C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  <w:r w:rsidRPr="002B6384">
        <w:rPr>
          <w:rFonts w:asciiTheme="minorHAnsi" w:eastAsia="Garamond" w:hAnsiTheme="minorHAnsi" w:cs="Garamond"/>
          <w:b/>
          <w:spacing w:val="-1"/>
          <w:sz w:val="22"/>
          <w:szCs w:val="22"/>
        </w:rPr>
        <w:t>Per gli operatori economici non residenti e privi di stabile organizzazione in Italia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A2273C" w:rsidRPr="002B6384" w:rsidRDefault="00A2273C" w:rsidP="00A2273C">
      <w:pPr>
        <w:pStyle w:val="Paragrafoelenco"/>
        <w:widowControl/>
        <w:numPr>
          <w:ilvl w:val="0"/>
          <w:numId w:val="1"/>
        </w:numPr>
        <w:spacing w:before="60" w:after="60"/>
        <w:contextualSpacing w:val="0"/>
        <w:jc w:val="both"/>
        <w:rPr>
          <w:rFonts w:asciiTheme="minorHAnsi" w:hAnsiTheme="minorHAnsi"/>
          <w:lang w:val="it-IT"/>
        </w:rPr>
      </w:pPr>
      <w:bookmarkStart w:id="1" w:name="_Ref510692870"/>
      <w:r w:rsidRPr="002B6384">
        <w:rPr>
          <w:rFonts w:asciiTheme="minorHAnsi" w:hAnsiTheme="minorHAnsi" w:cs="Calibri"/>
          <w:lang w:val="it-IT"/>
        </w:rPr>
        <w:t xml:space="preserve">indica i seguenti dati: domicilio fiscale …………; codice fiscale ……………, partita IVA ………………….;  indica l’indirizzo PEC </w:t>
      </w:r>
      <w:r w:rsidRPr="002B6384">
        <w:rPr>
          <w:rFonts w:asciiTheme="minorHAnsi" w:hAnsiTheme="minorHAnsi" w:cs="Calibri"/>
          <w:b/>
          <w:lang w:val="it-IT"/>
        </w:rPr>
        <w:t>oppure</w:t>
      </w:r>
      <w:r w:rsidRPr="002B6384">
        <w:rPr>
          <w:rFonts w:asciiTheme="minorHAnsi" w:hAnsiTheme="minorHAnsi" w:cs="Calibri"/>
          <w:lang w:val="it-IT"/>
        </w:rPr>
        <w:t>, solo in caso di concorrenti aventi sede in altri Stati membri, l’indirizzo di posta elettronica ……………… ai fini delle comunicazioni di cui all’art. 76 del Codice;</w:t>
      </w:r>
      <w:bookmarkEnd w:id="1"/>
    </w:p>
    <w:p w:rsidR="00BF7CC4" w:rsidRPr="002B6384" w:rsidRDefault="00BF7CC4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Data 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ind w:left="6372" w:firstLine="708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DICHIARANTE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_________________________________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5406C2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Tutte le dichiarazioni rese ai sensi del DPR 445/2000, devono essere accompagnate da fotocopia di documento d’identità del dichiarante. </w:t>
      </w:r>
    </w:p>
    <w:p w:rsidR="00BF7CC4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N.B. Qualora il medesimo dichiarante renda in sede di gara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pluralità di dichiarazioni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, sarà sufficiente la produzione di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sola fotocopia del documento d’identità.</w:t>
      </w:r>
    </w:p>
    <w:sectPr w:rsidR="00BF7CC4" w:rsidRPr="002B6384" w:rsidSect="00C0654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A111F8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25A18"/>
    <w:multiLevelType w:val="hybridMultilevel"/>
    <w:tmpl w:val="1B783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0D100C"/>
    <w:rsid w:val="001125DE"/>
    <w:rsid w:val="001F1838"/>
    <w:rsid w:val="002B6384"/>
    <w:rsid w:val="0048261E"/>
    <w:rsid w:val="005406C2"/>
    <w:rsid w:val="006542BA"/>
    <w:rsid w:val="007322D7"/>
    <w:rsid w:val="00873CE2"/>
    <w:rsid w:val="00897229"/>
    <w:rsid w:val="009504E1"/>
    <w:rsid w:val="00A2273C"/>
    <w:rsid w:val="00A40EE2"/>
    <w:rsid w:val="00BF7CC4"/>
    <w:rsid w:val="00C06545"/>
    <w:rsid w:val="00C35019"/>
    <w:rsid w:val="00C629D0"/>
    <w:rsid w:val="00CC5BF8"/>
    <w:rsid w:val="00DD0A27"/>
    <w:rsid w:val="00E60252"/>
    <w:rsid w:val="00ED43D4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Marilena</cp:lastModifiedBy>
  <cp:revision>7</cp:revision>
  <dcterms:created xsi:type="dcterms:W3CDTF">2019-12-17T11:04:00Z</dcterms:created>
  <dcterms:modified xsi:type="dcterms:W3CDTF">2020-12-16T08:53:00Z</dcterms:modified>
</cp:coreProperties>
</file>