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D2" w:rsidRDefault="00D76E0D" w:rsidP="00FB7297">
      <w:pPr>
        <w:jc w:val="center"/>
      </w:pPr>
      <w:bookmarkStart w:id="0" w:name="_GoBack"/>
      <w:bookmarkEnd w:id="0"/>
      <w:r>
        <w:t xml:space="preserve"> </w:t>
      </w:r>
      <w:r w:rsidR="009C4D5A">
        <w:t xml:space="preserve">   </w:t>
      </w:r>
      <w:r w:rsidR="00FB7297">
        <w:rPr>
          <w:noProof/>
          <w:lang w:eastAsia="it-IT"/>
        </w:rPr>
        <w:drawing>
          <wp:inline distT="0" distB="0" distL="0" distR="0" wp14:anchorId="226DB4A7">
            <wp:extent cx="2419350" cy="6286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2B63" w:rsidRDefault="00104DDB" w:rsidP="004B4804">
      <w:pPr>
        <w:spacing w:after="0" w:line="240" w:lineRule="auto"/>
        <w:jc w:val="center"/>
      </w:pPr>
      <w:r>
        <w:t xml:space="preserve"> UFFICIO OPERATIVO DI ALESSANDRIA</w:t>
      </w:r>
    </w:p>
    <w:p w:rsidR="00FB7297" w:rsidRDefault="00FB7297" w:rsidP="004B4804">
      <w:pPr>
        <w:spacing w:after="0" w:line="240" w:lineRule="auto"/>
        <w:jc w:val="center"/>
      </w:pPr>
      <w:r>
        <w:t xml:space="preserve">ESITO </w:t>
      </w:r>
      <w:r w:rsidR="002D6B66">
        <w:t>PROCEDURA NEGOZIATA</w:t>
      </w:r>
    </w:p>
    <w:p w:rsidR="00311B6F" w:rsidRPr="005E26CA" w:rsidRDefault="00311B6F" w:rsidP="004B4804">
      <w:pPr>
        <w:spacing w:after="0" w:line="240" w:lineRule="auto"/>
        <w:jc w:val="center"/>
      </w:pPr>
      <w:r w:rsidRPr="005E26CA">
        <w:t>(</w:t>
      </w:r>
      <w:r w:rsidR="005B7DFF" w:rsidRPr="005E26CA">
        <w:t xml:space="preserve">Art. </w:t>
      </w:r>
      <w:r w:rsidR="00052542">
        <w:t xml:space="preserve">95 e 97 </w:t>
      </w:r>
      <w:r w:rsidR="005B7DFF" w:rsidRPr="005E26CA">
        <w:t xml:space="preserve">del </w:t>
      </w:r>
      <w:proofErr w:type="spellStart"/>
      <w:r w:rsidR="005B7DFF" w:rsidRPr="005E26CA">
        <w:t>D.Lgs.</w:t>
      </w:r>
      <w:proofErr w:type="spellEnd"/>
      <w:r w:rsidR="005B7DFF" w:rsidRPr="005E26CA">
        <w:t xml:space="preserve"> </w:t>
      </w:r>
      <w:r w:rsidR="00D8493B" w:rsidRPr="005E26CA">
        <w:t>vo n.50/2016</w:t>
      </w:r>
      <w:r w:rsidR="005B7DFF" w:rsidRPr="005E26CA">
        <w:t>)</w:t>
      </w:r>
      <w:r w:rsidRPr="005E26CA">
        <w:t xml:space="preserve"> </w:t>
      </w:r>
    </w:p>
    <w:p w:rsidR="00FB7297" w:rsidRPr="005E26CA" w:rsidRDefault="00FB7297" w:rsidP="00FB7297">
      <w:pPr>
        <w:jc w:val="center"/>
      </w:pPr>
    </w:p>
    <w:p w:rsidR="00FB7297" w:rsidRDefault="00FB7297" w:rsidP="008A2BB5">
      <w:pPr>
        <w:jc w:val="both"/>
      </w:pPr>
      <w:r>
        <w:t>OGGETTO: (</w:t>
      </w:r>
      <w:r w:rsidR="00CA128F">
        <w:t>AL-E-1787</w:t>
      </w:r>
      <w:r w:rsidR="00820CED">
        <w:t>)</w:t>
      </w:r>
      <w:r w:rsidR="00BD25FE">
        <w:t xml:space="preserve"> </w:t>
      </w:r>
      <w:r w:rsidR="00476CA4">
        <w:t>–</w:t>
      </w:r>
      <w:r w:rsidR="00426A05">
        <w:t xml:space="preserve"> Lavori di </w:t>
      </w:r>
      <w:r w:rsidR="005E26CA">
        <w:t xml:space="preserve"> </w:t>
      </w:r>
      <w:r w:rsidR="00CA128F">
        <w:t>adeguamento franco arginale in destra Fiume Tanaro in Comune di Alluvioni Cambiò, Alessandria.</w:t>
      </w:r>
    </w:p>
    <w:p w:rsidR="00346EA8" w:rsidRDefault="00FB7297" w:rsidP="00346EA8">
      <w:pPr>
        <w:ind w:left="993"/>
      </w:pPr>
      <w:r>
        <w:t>CUP</w:t>
      </w:r>
      <w:r w:rsidR="004F2B63">
        <w:t xml:space="preserve">: </w:t>
      </w:r>
      <w:r w:rsidR="00C523A4">
        <w:t>B</w:t>
      </w:r>
      <w:r w:rsidR="00CA128F">
        <w:t>64H17001370002</w:t>
      </w:r>
      <w:r w:rsidR="004F2B63">
        <w:t xml:space="preserve">     </w:t>
      </w:r>
      <w:r>
        <w:t>CIG</w:t>
      </w:r>
      <w:r w:rsidR="004F2B63">
        <w:t xml:space="preserve">: </w:t>
      </w:r>
      <w:r w:rsidR="00CA128F">
        <w:t>73325893DD</w:t>
      </w:r>
    </w:p>
    <w:p w:rsidR="005E26CA" w:rsidRDefault="00FB7297" w:rsidP="00346EA8">
      <w:pPr>
        <w:spacing w:after="0" w:line="480" w:lineRule="auto"/>
        <w:rPr>
          <w:rFonts w:ascii="Calibri" w:eastAsia="Times New Roman" w:hAnsi="Calibri" w:cs="Calibri"/>
          <w:b/>
          <w:lang w:eastAsia="it-IT"/>
        </w:rPr>
      </w:pPr>
      <w:r w:rsidRPr="00FB7297">
        <w:rPr>
          <w:rFonts w:ascii="Calibri" w:eastAsia="Times New Roman" w:hAnsi="Calibri" w:cs="Calibri"/>
          <w:lang w:eastAsia="it-IT"/>
        </w:rPr>
        <w:t xml:space="preserve">IMPORTO A BASE </w:t>
      </w:r>
      <w:r>
        <w:rPr>
          <w:rFonts w:ascii="Calibri" w:eastAsia="Times New Roman" w:hAnsi="Calibri" w:cs="Calibri"/>
          <w:lang w:eastAsia="it-IT"/>
        </w:rPr>
        <w:t>DI GARA</w:t>
      </w:r>
      <w:r w:rsidR="005E26CA">
        <w:rPr>
          <w:rFonts w:ascii="Calibri" w:eastAsia="Times New Roman" w:hAnsi="Calibri" w:cs="Calibri"/>
          <w:lang w:eastAsia="it-IT"/>
        </w:rPr>
        <w:t xml:space="preserve"> COMPLESSIVO</w:t>
      </w:r>
      <w:r w:rsidRPr="00FB7297">
        <w:rPr>
          <w:rFonts w:ascii="Calibri" w:eastAsia="Times New Roman" w:hAnsi="Calibri" w:cs="Calibri"/>
          <w:lang w:eastAsia="it-IT"/>
        </w:rPr>
        <w:t xml:space="preserve">: </w:t>
      </w:r>
      <w:r w:rsidRPr="00FB7297">
        <w:rPr>
          <w:rFonts w:ascii="Calibri" w:eastAsia="Times New Roman" w:hAnsi="Calibri" w:cs="Calibri"/>
          <w:b/>
          <w:lang w:eastAsia="it-IT"/>
        </w:rPr>
        <w:t>€</w:t>
      </w:r>
      <w:r w:rsidR="00426A05">
        <w:rPr>
          <w:rFonts w:ascii="Calibri" w:eastAsia="Times New Roman" w:hAnsi="Calibri" w:cs="Calibri"/>
          <w:b/>
          <w:lang w:eastAsia="it-IT"/>
        </w:rPr>
        <w:t xml:space="preserve"> </w:t>
      </w:r>
      <w:r w:rsidRPr="00FB7297">
        <w:rPr>
          <w:rFonts w:ascii="Calibri" w:eastAsia="Times New Roman" w:hAnsi="Calibri" w:cs="Calibri"/>
          <w:b/>
          <w:lang w:eastAsia="it-IT"/>
        </w:rPr>
        <w:t xml:space="preserve"> </w:t>
      </w:r>
      <w:r w:rsidR="00946930">
        <w:rPr>
          <w:rFonts w:ascii="Calibri" w:eastAsia="Times New Roman" w:hAnsi="Calibri" w:cs="Calibri"/>
          <w:b/>
          <w:lang w:eastAsia="it-IT"/>
        </w:rPr>
        <w:t>1</w:t>
      </w:r>
      <w:r w:rsidR="003D5B8F">
        <w:rPr>
          <w:rFonts w:ascii="Calibri" w:eastAsia="Times New Roman" w:hAnsi="Calibri" w:cs="Calibri"/>
          <w:b/>
          <w:lang w:eastAsia="it-IT"/>
        </w:rPr>
        <w:t>5</w:t>
      </w:r>
      <w:r w:rsidR="00CA128F">
        <w:rPr>
          <w:rFonts w:ascii="Calibri" w:eastAsia="Times New Roman" w:hAnsi="Calibri" w:cs="Calibri"/>
          <w:b/>
          <w:lang w:eastAsia="it-IT"/>
        </w:rPr>
        <w:t>9.262,53</w:t>
      </w:r>
    </w:p>
    <w:p w:rsidR="00FB7297" w:rsidRPr="005E26CA" w:rsidRDefault="005E26CA" w:rsidP="00346EA8">
      <w:pPr>
        <w:spacing w:after="0" w:line="480" w:lineRule="auto"/>
        <w:rPr>
          <w:rFonts w:ascii="Calibri" w:eastAsia="Times New Roman" w:hAnsi="Calibri" w:cs="Calibri"/>
          <w:lang w:eastAsia="it-IT"/>
        </w:rPr>
      </w:pPr>
      <w:r w:rsidRPr="005E26CA">
        <w:rPr>
          <w:rFonts w:ascii="Calibri" w:eastAsia="Times New Roman" w:hAnsi="Calibri" w:cs="Calibri"/>
          <w:lang w:eastAsia="it-IT"/>
        </w:rPr>
        <w:t>IMPORTO LAVORI</w:t>
      </w:r>
      <w:r>
        <w:rPr>
          <w:rFonts w:ascii="Calibri" w:eastAsia="Times New Roman" w:hAnsi="Calibri" w:cs="Calibri"/>
          <w:lang w:eastAsia="it-IT"/>
        </w:rPr>
        <w:t xml:space="preserve">: </w:t>
      </w:r>
      <w:r w:rsidRPr="005E26CA">
        <w:rPr>
          <w:rFonts w:ascii="Calibri" w:eastAsia="Times New Roman" w:hAnsi="Calibri" w:cs="Calibri"/>
          <w:b/>
          <w:lang w:eastAsia="it-IT"/>
        </w:rPr>
        <w:t xml:space="preserve">€ </w:t>
      </w:r>
      <w:r w:rsidR="00946930">
        <w:rPr>
          <w:rFonts w:ascii="Calibri" w:eastAsia="Times New Roman" w:hAnsi="Calibri" w:cs="Calibri"/>
          <w:b/>
          <w:lang w:eastAsia="it-IT"/>
        </w:rPr>
        <w:t>1</w:t>
      </w:r>
      <w:r w:rsidR="00CA128F">
        <w:rPr>
          <w:rFonts w:ascii="Calibri" w:eastAsia="Times New Roman" w:hAnsi="Calibri" w:cs="Calibri"/>
          <w:b/>
          <w:lang w:eastAsia="it-IT"/>
        </w:rPr>
        <w:t>56.412,53</w:t>
      </w:r>
      <w:r>
        <w:rPr>
          <w:rFonts w:ascii="Calibri" w:eastAsia="Times New Roman" w:hAnsi="Calibri" w:cs="Calibri"/>
          <w:lang w:eastAsia="it-IT"/>
        </w:rPr>
        <w:t xml:space="preserve"> </w:t>
      </w:r>
    </w:p>
    <w:p w:rsidR="004B4804" w:rsidRPr="004B4804" w:rsidRDefault="004B4804" w:rsidP="00346EA8">
      <w:pPr>
        <w:spacing w:after="0" w:line="480" w:lineRule="auto"/>
        <w:rPr>
          <w:rFonts w:ascii="Calibri" w:eastAsia="Times New Roman" w:hAnsi="Calibri" w:cs="Calibri"/>
          <w:lang w:eastAsia="it-IT"/>
        </w:rPr>
      </w:pPr>
      <w:r w:rsidRPr="004B4804">
        <w:rPr>
          <w:rFonts w:ascii="Calibri" w:eastAsia="Times New Roman" w:hAnsi="Calibri" w:cs="Calibri"/>
          <w:lang w:eastAsia="it-IT"/>
        </w:rPr>
        <w:t xml:space="preserve">IMPORTO ONERI SICUREZZA: </w:t>
      </w:r>
      <w:r w:rsidRPr="004B4804">
        <w:rPr>
          <w:rFonts w:ascii="Calibri" w:eastAsia="Times New Roman" w:hAnsi="Calibri" w:cs="Calibri"/>
          <w:b/>
          <w:lang w:eastAsia="it-IT"/>
        </w:rPr>
        <w:t xml:space="preserve">€ </w:t>
      </w:r>
      <w:r w:rsidR="00CA128F">
        <w:rPr>
          <w:rFonts w:ascii="Calibri" w:eastAsia="Times New Roman" w:hAnsi="Calibri" w:cs="Calibri"/>
          <w:b/>
          <w:lang w:eastAsia="it-IT"/>
        </w:rPr>
        <w:t>2.850,00</w:t>
      </w:r>
    </w:p>
    <w:p w:rsidR="00C5684F" w:rsidRDefault="00FB7297" w:rsidP="00311B6F">
      <w:pPr>
        <w:spacing w:after="0" w:line="360" w:lineRule="auto"/>
        <w:rPr>
          <w:rFonts w:ascii="Calibri" w:eastAsia="Times New Roman" w:hAnsi="Calibri" w:cs="Calibri"/>
          <w:lang w:eastAsia="it-IT"/>
        </w:rPr>
      </w:pPr>
      <w:r w:rsidRPr="00FB7297">
        <w:rPr>
          <w:rFonts w:ascii="Calibri" w:eastAsia="Times New Roman" w:hAnsi="Calibri" w:cs="Calibri"/>
          <w:lang w:eastAsia="it-IT"/>
        </w:rPr>
        <w:t xml:space="preserve"> Classifica: </w:t>
      </w:r>
      <w:r w:rsidR="00CA128F">
        <w:rPr>
          <w:rFonts w:ascii="Calibri" w:eastAsia="Times New Roman" w:hAnsi="Calibri" w:cs="Calibri"/>
          <w:lang w:eastAsia="it-IT"/>
        </w:rPr>
        <w:t>AL-E-1787</w:t>
      </w:r>
    </w:p>
    <w:p w:rsidR="00FB7297" w:rsidRDefault="00FB7297" w:rsidP="00346EA8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FB7297">
        <w:rPr>
          <w:rFonts w:ascii="Calibri" w:eastAsia="Times New Roman" w:hAnsi="Calibri" w:cs="Calibri"/>
          <w:lang w:eastAsia="it-IT"/>
        </w:rPr>
        <w:t>CRITERIO DI AGGIUDICAZIONE = Art.</w:t>
      </w:r>
      <w:r w:rsidR="00104DDB" w:rsidRPr="00104DDB">
        <w:rPr>
          <w:rFonts w:ascii="Calibri" w:eastAsia="Times New Roman" w:hAnsi="Calibri" w:cs="Calibri"/>
          <w:lang w:eastAsia="it-IT"/>
        </w:rPr>
        <w:t xml:space="preserve"> </w:t>
      </w:r>
      <w:r w:rsidR="005E26CA">
        <w:rPr>
          <w:rFonts w:ascii="Calibri" w:eastAsia="Times New Roman" w:hAnsi="Calibri" w:cs="Calibri"/>
          <w:lang w:eastAsia="it-IT"/>
        </w:rPr>
        <w:t>95</w:t>
      </w:r>
      <w:r w:rsidR="00052542">
        <w:rPr>
          <w:rFonts w:ascii="Calibri" w:eastAsia="Times New Roman" w:hAnsi="Calibri" w:cs="Calibri"/>
          <w:lang w:eastAsia="it-IT"/>
        </w:rPr>
        <w:t xml:space="preserve">  e 97</w:t>
      </w:r>
      <w:r w:rsidR="00346EA8">
        <w:rPr>
          <w:rFonts w:ascii="Calibri" w:eastAsia="Times New Roman" w:hAnsi="Calibri" w:cs="Calibri"/>
          <w:lang w:eastAsia="it-IT"/>
        </w:rPr>
        <w:t>, comma 8</w:t>
      </w:r>
      <w:r w:rsidR="00052542">
        <w:rPr>
          <w:rFonts w:ascii="Calibri" w:eastAsia="Times New Roman" w:hAnsi="Calibri" w:cs="Calibri"/>
          <w:lang w:eastAsia="it-IT"/>
        </w:rPr>
        <w:t xml:space="preserve"> del</w:t>
      </w:r>
      <w:r w:rsidR="005E26CA">
        <w:rPr>
          <w:rFonts w:ascii="Calibri" w:eastAsia="Times New Roman" w:hAnsi="Calibri" w:cs="Calibri"/>
          <w:lang w:eastAsia="it-IT"/>
        </w:rPr>
        <w:t xml:space="preserve"> </w:t>
      </w:r>
      <w:r w:rsidR="00104DDB" w:rsidRPr="00FB7297">
        <w:rPr>
          <w:rFonts w:ascii="Calibri" w:eastAsia="Times New Roman" w:hAnsi="Calibri" w:cs="Calibri"/>
          <w:lang w:eastAsia="it-IT"/>
        </w:rPr>
        <w:t xml:space="preserve"> </w:t>
      </w:r>
      <w:proofErr w:type="spellStart"/>
      <w:r w:rsidR="00104DDB" w:rsidRPr="00FB7297">
        <w:rPr>
          <w:rFonts w:ascii="Calibri" w:eastAsia="Times New Roman" w:hAnsi="Calibri" w:cs="Calibri"/>
          <w:lang w:eastAsia="it-IT"/>
        </w:rPr>
        <w:t>D.Lgs.</w:t>
      </w:r>
      <w:r w:rsidR="00C523A4">
        <w:rPr>
          <w:rFonts w:ascii="Calibri" w:eastAsia="Times New Roman" w:hAnsi="Calibri" w:cs="Calibri"/>
          <w:lang w:eastAsia="it-IT"/>
        </w:rPr>
        <w:t>vo</w:t>
      </w:r>
      <w:proofErr w:type="spellEnd"/>
      <w:r w:rsidR="00C523A4">
        <w:rPr>
          <w:rFonts w:ascii="Calibri" w:eastAsia="Times New Roman" w:hAnsi="Calibri" w:cs="Calibri"/>
          <w:lang w:eastAsia="it-IT"/>
        </w:rPr>
        <w:t xml:space="preserve"> n.50</w:t>
      </w:r>
      <w:r w:rsidR="00104DDB" w:rsidRPr="00FB7297">
        <w:rPr>
          <w:rFonts w:ascii="Calibri" w:eastAsia="Times New Roman" w:hAnsi="Calibri" w:cs="Calibri"/>
          <w:lang w:eastAsia="it-IT"/>
        </w:rPr>
        <w:t>/20</w:t>
      </w:r>
      <w:r w:rsidR="00C523A4">
        <w:rPr>
          <w:rFonts w:ascii="Calibri" w:eastAsia="Times New Roman" w:hAnsi="Calibri" w:cs="Calibri"/>
          <w:lang w:eastAsia="it-IT"/>
        </w:rPr>
        <w:t>1</w:t>
      </w:r>
      <w:r w:rsidR="00104DDB" w:rsidRPr="00FB7297">
        <w:rPr>
          <w:rFonts w:ascii="Calibri" w:eastAsia="Times New Roman" w:hAnsi="Calibri" w:cs="Calibri"/>
          <w:lang w:eastAsia="it-IT"/>
        </w:rPr>
        <w:t>6</w:t>
      </w:r>
      <w:r w:rsidR="000A6397">
        <w:rPr>
          <w:rFonts w:ascii="Calibri" w:eastAsia="Times New Roman" w:hAnsi="Calibri" w:cs="Calibri"/>
          <w:lang w:eastAsia="it-IT"/>
        </w:rPr>
        <w:t xml:space="preserve">, </w:t>
      </w:r>
      <w:r w:rsidR="00346EA8">
        <w:rPr>
          <w:rFonts w:ascii="Calibri" w:eastAsia="Times New Roman" w:hAnsi="Calibri" w:cs="Calibri"/>
          <w:lang w:eastAsia="it-IT"/>
        </w:rPr>
        <w:t xml:space="preserve">esclusione automatica delle offerte che presentino una percentuale di ribasso pari o superiore alla soglia individuata ai sensi dell’art.97, comma 2 del </w:t>
      </w:r>
      <w:proofErr w:type="spellStart"/>
      <w:r w:rsidR="00346EA8">
        <w:rPr>
          <w:rFonts w:ascii="Calibri" w:eastAsia="Times New Roman" w:hAnsi="Calibri" w:cs="Calibri"/>
          <w:lang w:eastAsia="it-IT"/>
        </w:rPr>
        <w:t>D.Lgs.vo</w:t>
      </w:r>
      <w:proofErr w:type="spellEnd"/>
      <w:r w:rsidR="00346EA8">
        <w:rPr>
          <w:rFonts w:ascii="Calibri" w:eastAsia="Times New Roman" w:hAnsi="Calibri" w:cs="Calibri"/>
          <w:lang w:eastAsia="it-IT"/>
        </w:rPr>
        <w:t xml:space="preserve"> n.50/2016</w:t>
      </w:r>
    </w:p>
    <w:p w:rsidR="00346EA8" w:rsidRDefault="00346EA8" w:rsidP="00346EA8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CA128F" w:rsidRDefault="00311B6F" w:rsidP="00CA128F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DATA DEL VERBALE DI GARA</w:t>
      </w:r>
      <w:r w:rsidR="00FB0591">
        <w:rPr>
          <w:rFonts w:ascii="Calibri" w:eastAsia="Times New Roman" w:hAnsi="Calibri" w:cs="Calibri"/>
          <w:lang w:eastAsia="it-IT"/>
        </w:rPr>
        <w:t xml:space="preserve">  </w:t>
      </w:r>
      <w:r w:rsidR="00CA128F">
        <w:rPr>
          <w:rFonts w:ascii="Calibri" w:eastAsia="Times New Roman" w:hAnsi="Calibri" w:cs="Calibri"/>
          <w:lang w:eastAsia="it-IT"/>
        </w:rPr>
        <w:t>31</w:t>
      </w:r>
      <w:r w:rsidR="005E26CA">
        <w:rPr>
          <w:rFonts w:ascii="Calibri" w:eastAsia="Times New Roman" w:hAnsi="Calibri" w:cs="Calibri"/>
          <w:lang w:eastAsia="it-IT"/>
        </w:rPr>
        <w:t>/</w:t>
      </w:r>
      <w:r w:rsidR="00052542">
        <w:rPr>
          <w:rFonts w:ascii="Calibri" w:eastAsia="Times New Roman" w:hAnsi="Calibri" w:cs="Calibri"/>
          <w:lang w:eastAsia="it-IT"/>
        </w:rPr>
        <w:t>0</w:t>
      </w:r>
      <w:r w:rsidR="00CA128F">
        <w:rPr>
          <w:rFonts w:ascii="Calibri" w:eastAsia="Times New Roman" w:hAnsi="Calibri" w:cs="Calibri"/>
          <w:lang w:eastAsia="it-IT"/>
        </w:rPr>
        <w:t>1</w:t>
      </w:r>
      <w:r w:rsidR="005E26CA">
        <w:rPr>
          <w:rFonts w:ascii="Calibri" w:eastAsia="Times New Roman" w:hAnsi="Calibri" w:cs="Calibri"/>
          <w:lang w:eastAsia="it-IT"/>
        </w:rPr>
        <w:t>/201</w:t>
      </w:r>
      <w:r w:rsidR="004F1708">
        <w:rPr>
          <w:rFonts w:ascii="Calibri" w:eastAsia="Times New Roman" w:hAnsi="Calibri" w:cs="Calibri"/>
          <w:lang w:eastAsia="it-IT"/>
        </w:rPr>
        <w:t>8</w:t>
      </w:r>
      <w:r w:rsidR="00CA128F">
        <w:rPr>
          <w:rFonts w:ascii="Calibri" w:eastAsia="Times New Roman" w:hAnsi="Calibri" w:cs="Calibri"/>
          <w:lang w:eastAsia="it-IT"/>
        </w:rPr>
        <w:t xml:space="preserve"> - </w:t>
      </w:r>
      <w:r w:rsidR="005E26CA">
        <w:rPr>
          <w:rFonts w:ascii="Calibri" w:eastAsia="Times New Roman" w:hAnsi="Calibri" w:cs="Calibri"/>
          <w:lang w:eastAsia="it-IT"/>
        </w:rPr>
        <w:t xml:space="preserve"> </w:t>
      </w:r>
      <w:r w:rsidR="00CA128F">
        <w:rPr>
          <w:rFonts w:ascii="Calibri" w:eastAsia="Times New Roman" w:hAnsi="Calibri" w:cs="Calibri"/>
          <w:lang w:eastAsia="it-IT"/>
        </w:rPr>
        <w:t xml:space="preserve">VERBALE VERIFICA OFFERTA ANOMALA ART.97 C.1-5 D.LGS. 50/2016 e </w:t>
      </w:r>
      <w:proofErr w:type="spellStart"/>
      <w:r w:rsidR="00CA128F">
        <w:rPr>
          <w:rFonts w:ascii="Calibri" w:eastAsia="Times New Roman" w:hAnsi="Calibri" w:cs="Calibri"/>
          <w:lang w:eastAsia="it-IT"/>
        </w:rPr>
        <w:t>s.m.i.</w:t>
      </w:r>
      <w:proofErr w:type="spellEnd"/>
      <w:r w:rsidR="00CA128F">
        <w:rPr>
          <w:rFonts w:ascii="Calibri" w:eastAsia="Times New Roman" w:hAnsi="Calibri" w:cs="Calibri"/>
          <w:lang w:eastAsia="it-IT"/>
        </w:rPr>
        <w:t xml:space="preserve">  DEL 17/05/2018</w:t>
      </w:r>
    </w:p>
    <w:p w:rsidR="00FA6776" w:rsidRDefault="00FA6776" w:rsidP="00FA6776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FA6776" w:rsidRDefault="00311B6F" w:rsidP="003F0F06">
      <w:pPr>
        <w:spacing w:after="0" w:line="240" w:lineRule="auto"/>
      </w:pPr>
      <w:r>
        <w:t>AGGIUDICATARIA :</w:t>
      </w:r>
      <w:r w:rsidR="008A2BB5">
        <w:t xml:space="preserve"> </w:t>
      </w:r>
      <w:r w:rsidR="00B87396">
        <w:t xml:space="preserve"> </w:t>
      </w:r>
      <w:r w:rsidR="00CA128F">
        <w:t xml:space="preserve">TEKNO GREEN </w:t>
      </w:r>
      <w:r w:rsidR="003D5B8F">
        <w:t xml:space="preserve"> </w:t>
      </w:r>
      <w:r w:rsidR="004F1708">
        <w:t>S.R.L.</w:t>
      </w:r>
      <w:r w:rsidR="00426A05">
        <w:t xml:space="preserve"> </w:t>
      </w:r>
      <w:r w:rsidR="008A2BB5">
        <w:t xml:space="preserve"> –</w:t>
      </w:r>
      <w:r w:rsidR="00820CED">
        <w:t xml:space="preserve"> </w:t>
      </w:r>
      <w:r w:rsidR="00426A05">
        <w:t xml:space="preserve"> </w:t>
      </w:r>
      <w:r w:rsidR="00405502">
        <w:t>10128 TORINO</w:t>
      </w:r>
      <w:r w:rsidR="008A2BB5">
        <w:t xml:space="preserve"> </w:t>
      </w:r>
      <w:r w:rsidR="004F2B63">
        <w:t xml:space="preserve"> –</w:t>
      </w:r>
      <w:r w:rsidR="00405502">
        <w:t xml:space="preserve"> Corso Galileo Ferraris n.147</w:t>
      </w:r>
    </w:p>
    <w:p w:rsidR="00946930" w:rsidRDefault="00946930" w:rsidP="003F0F06">
      <w:pPr>
        <w:spacing w:after="0" w:line="240" w:lineRule="auto"/>
      </w:pPr>
    </w:p>
    <w:p w:rsidR="00311B6F" w:rsidRPr="00311B6F" w:rsidRDefault="00311B6F" w:rsidP="00346EA8">
      <w:pPr>
        <w:spacing w:after="0" w:line="480" w:lineRule="auto"/>
        <w:rPr>
          <w:rFonts w:ascii="Calibri" w:eastAsia="Times New Roman" w:hAnsi="Calibri" w:cs="Calibri"/>
          <w:lang w:eastAsia="it-IT"/>
        </w:rPr>
      </w:pPr>
      <w:r w:rsidRPr="00311B6F">
        <w:rPr>
          <w:rFonts w:ascii="Calibri" w:eastAsia="Times New Roman" w:hAnsi="Calibri" w:cs="Calibri"/>
          <w:lang w:eastAsia="it-IT"/>
        </w:rPr>
        <w:t xml:space="preserve">RIBASSO OFFERTO: </w:t>
      </w:r>
      <w:r w:rsidR="00946930">
        <w:rPr>
          <w:rFonts w:ascii="Calibri" w:eastAsia="Times New Roman" w:hAnsi="Calibri" w:cs="Calibri"/>
          <w:lang w:eastAsia="it-IT"/>
        </w:rPr>
        <w:t xml:space="preserve"> </w:t>
      </w:r>
      <w:r w:rsidR="00405502">
        <w:rPr>
          <w:rFonts w:ascii="Calibri" w:eastAsia="Times New Roman" w:hAnsi="Calibri" w:cs="Calibri"/>
          <w:lang w:eastAsia="it-IT"/>
        </w:rPr>
        <w:t>28,482%</w:t>
      </w:r>
    </w:p>
    <w:p w:rsidR="00311B6F" w:rsidRDefault="001C0774" w:rsidP="00346EA8">
      <w:pPr>
        <w:spacing w:after="0" w:line="480" w:lineRule="auto"/>
        <w:ind w:right="-142"/>
        <w:jc w:val="both"/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t>IMPORTO NETTO</w:t>
      </w:r>
      <w:r w:rsidR="00311B6F" w:rsidRPr="00311B6F">
        <w:rPr>
          <w:rFonts w:ascii="Calibri" w:eastAsia="Times New Roman" w:hAnsi="Calibri" w:cs="Calibri"/>
          <w:lang w:eastAsia="it-IT"/>
        </w:rPr>
        <w:t xml:space="preserve"> </w:t>
      </w:r>
      <w:r w:rsidR="00311B6F" w:rsidRPr="00311B6F">
        <w:rPr>
          <w:rFonts w:ascii="Calibri" w:eastAsia="Times New Roman" w:hAnsi="Calibri" w:cs="Calibri"/>
          <w:b/>
          <w:lang w:eastAsia="it-IT"/>
        </w:rPr>
        <w:t>: €</w:t>
      </w:r>
      <w:r w:rsidR="00946930">
        <w:rPr>
          <w:rFonts w:ascii="Calibri" w:eastAsia="Times New Roman" w:hAnsi="Calibri" w:cs="Calibri"/>
          <w:b/>
          <w:lang w:eastAsia="it-IT"/>
        </w:rPr>
        <w:t xml:space="preserve"> </w:t>
      </w:r>
      <w:r w:rsidR="003D5B8F">
        <w:rPr>
          <w:rFonts w:ascii="Calibri" w:eastAsia="Times New Roman" w:hAnsi="Calibri" w:cs="Calibri"/>
          <w:b/>
          <w:lang w:eastAsia="it-IT"/>
        </w:rPr>
        <w:t>1</w:t>
      </w:r>
      <w:r w:rsidR="00405502">
        <w:rPr>
          <w:rFonts w:ascii="Calibri" w:eastAsia="Times New Roman" w:hAnsi="Calibri" w:cs="Calibri"/>
          <w:b/>
          <w:lang w:eastAsia="it-IT"/>
        </w:rPr>
        <w:t>11.863,1</w:t>
      </w:r>
      <w:r w:rsidR="004033E5">
        <w:rPr>
          <w:rFonts w:ascii="Calibri" w:eastAsia="Times New Roman" w:hAnsi="Calibri" w:cs="Calibri"/>
          <w:b/>
          <w:lang w:eastAsia="it-IT"/>
        </w:rPr>
        <w:t>1</w:t>
      </w:r>
    </w:p>
    <w:p w:rsidR="00FA6776" w:rsidRDefault="00FA6776" w:rsidP="00346EA8">
      <w:pPr>
        <w:spacing w:after="0" w:line="480" w:lineRule="auto"/>
        <w:ind w:right="-142"/>
        <w:jc w:val="both"/>
        <w:rPr>
          <w:rFonts w:ascii="Calibri" w:eastAsia="Times New Roman" w:hAnsi="Calibri" w:cs="Calibri"/>
          <w:b/>
          <w:lang w:eastAsia="it-IT"/>
        </w:rPr>
      </w:pPr>
      <w:r w:rsidRPr="00FA6776">
        <w:rPr>
          <w:rFonts w:ascii="Calibri" w:eastAsia="Times New Roman" w:hAnsi="Calibri" w:cs="Calibri"/>
          <w:lang w:eastAsia="it-IT"/>
        </w:rPr>
        <w:t>IMPORTO ONERI DI SICUREZZA:</w:t>
      </w:r>
      <w:r w:rsidRPr="00FA6776">
        <w:rPr>
          <w:rFonts w:ascii="Calibri" w:eastAsia="Times New Roman" w:hAnsi="Calibri" w:cs="Calibri"/>
          <w:b/>
          <w:lang w:eastAsia="it-IT"/>
        </w:rPr>
        <w:t xml:space="preserve"> </w:t>
      </w:r>
      <w:r>
        <w:rPr>
          <w:rFonts w:ascii="Calibri" w:eastAsia="Times New Roman" w:hAnsi="Calibri" w:cs="Calibri"/>
          <w:b/>
          <w:lang w:eastAsia="it-IT"/>
        </w:rPr>
        <w:t xml:space="preserve"> </w:t>
      </w:r>
      <w:r w:rsidRPr="004B4804">
        <w:rPr>
          <w:rFonts w:ascii="Calibri" w:eastAsia="Times New Roman" w:hAnsi="Calibri" w:cs="Calibri"/>
          <w:b/>
          <w:lang w:eastAsia="it-IT"/>
        </w:rPr>
        <w:t xml:space="preserve">€ </w:t>
      </w:r>
      <w:r w:rsidR="00405502">
        <w:rPr>
          <w:rFonts w:ascii="Calibri" w:eastAsia="Times New Roman" w:hAnsi="Calibri" w:cs="Calibri"/>
          <w:b/>
          <w:lang w:eastAsia="it-IT"/>
        </w:rPr>
        <w:t>2.850,00</w:t>
      </w:r>
    </w:p>
    <w:p w:rsidR="00FA6776" w:rsidRPr="00FA6776" w:rsidRDefault="00FA6776" w:rsidP="00346EA8">
      <w:pPr>
        <w:spacing w:after="0" w:line="480" w:lineRule="auto"/>
        <w:ind w:right="-142"/>
        <w:jc w:val="both"/>
        <w:rPr>
          <w:rFonts w:ascii="Calibri" w:eastAsia="Times New Roman" w:hAnsi="Calibri" w:cs="Calibri"/>
          <w:lang w:eastAsia="it-IT"/>
        </w:rPr>
      </w:pPr>
      <w:r w:rsidRPr="00FA6776">
        <w:rPr>
          <w:rFonts w:ascii="Calibri" w:eastAsia="Times New Roman" w:hAnsi="Calibri" w:cs="Calibri"/>
          <w:lang w:eastAsia="it-IT"/>
        </w:rPr>
        <w:t>IMPORTO NETTO COMPLESSIVO</w:t>
      </w:r>
      <w:r>
        <w:rPr>
          <w:rFonts w:ascii="Calibri" w:eastAsia="Times New Roman" w:hAnsi="Calibri" w:cs="Calibri"/>
          <w:lang w:eastAsia="it-IT"/>
        </w:rPr>
        <w:t xml:space="preserve">: </w:t>
      </w:r>
      <w:r w:rsidRPr="00FA6776">
        <w:rPr>
          <w:rFonts w:ascii="Calibri" w:eastAsia="Times New Roman" w:hAnsi="Calibri" w:cs="Calibri"/>
          <w:b/>
          <w:lang w:eastAsia="it-IT"/>
        </w:rPr>
        <w:t>€</w:t>
      </w:r>
      <w:r w:rsidR="004F1708">
        <w:rPr>
          <w:rFonts w:ascii="Calibri" w:eastAsia="Times New Roman" w:hAnsi="Calibri" w:cs="Calibri"/>
          <w:b/>
          <w:lang w:eastAsia="it-IT"/>
        </w:rPr>
        <w:t xml:space="preserve"> </w:t>
      </w:r>
      <w:r w:rsidR="00946930">
        <w:rPr>
          <w:rFonts w:ascii="Calibri" w:eastAsia="Times New Roman" w:hAnsi="Calibri" w:cs="Calibri"/>
          <w:b/>
          <w:lang w:eastAsia="it-IT"/>
        </w:rPr>
        <w:t>1</w:t>
      </w:r>
      <w:r w:rsidR="00405502">
        <w:rPr>
          <w:rFonts w:ascii="Calibri" w:eastAsia="Times New Roman" w:hAnsi="Calibri" w:cs="Calibri"/>
          <w:b/>
          <w:lang w:eastAsia="it-IT"/>
        </w:rPr>
        <w:t>14.713,1</w:t>
      </w:r>
      <w:r w:rsidR="004033E5">
        <w:rPr>
          <w:rFonts w:ascii="Calibri" w:eastAsia="Times New Roman" w:hAnsi="Calibri" w:cs="Calibri"/>
          <w:b/>
          <w:lang w:eastAsia="it-IT"/>
        </w:rPr>
        <w:t>1</w:t>
      </w:r>
    </w:p>
    <w:p w:rsidR="00256C6E" w:rsidRDefault="00256C6E" w:rsidP="00346EA8">
      <w:pPr>
        <w:spacing w:after="0" w:line="480" w:lineRule="auto"/>
        <w:ind w:right="-142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TERMINE PER L’ESECUZIONE D</w:t>
      </w:r>
      <w:r w:rsidR="00B87396">
        <w:rPr>
          <w:rFonts w:ascii="Calibri" w:eastAsia="Times New Roman" w:hAnsi="Calibri" w:cs="Calibri"/>
          <w:lang w:eastAsia="it-IT"/>
        </w:rPr>
        <w:t>EI LAVORI</w:t>
      </w:r>
      <w:r>
        <w:rPr>
          <w:rFonts w:ascii="Calibri" w:eastAsia="Times New Roman" w:hAnsi="Calibri" w:cs="Calibri"/>
          <w:lang w:eastAsia="it-IT"/>
        </w:rPr>
        <w:t>:</w:t>
      </w:r>
      <w:r w:rsidR="00311B6F" w:rsidRPr="00311B6F">
        <w:rPr>
          <w:rFonts w:ascii="Calibri" w:eastAsia="Times New Roman" w:hAnsi="Calibri" w:cs="Calibri"/>
          <w:lang w:eastAsia="it-IT"/>
        </w:rPr>
        <w:t xml:space="preserve"> </w:t>
      </w:r>
      <w:r w:rsidR="00D8493B">
        <w:rPr>
          <w:rFonts w:ascii="Calibri" w:eastAsia="Times New Roman" w:hAnsi="Calibri" w:cs="Calibri"/>
          <w:lang w:eastAsia="it-IT"/>
        </w:rPr>
        <w:t xml:space="preserve"> giorni</w:t>
      </w:r>
      <w:r w:rsidR="00AC3E7C">
        <w:rPr>
          <w:rFonts w:ascii="Calibri" w:eastAsia="Times New Roman" w:hAnsi="Calibri" w:cs="Calibri"/>
          <w:lang w:eastAsia="it-IT"/>
        </w:rPr>
        <w:t xml:space="preserve"> </w:t>
      </w:r>
      <w:r w:rsidR="004F1708">
        <w:rPr>
          <w:rFonts w:ascii="Calibri" w:eastAsia="Times New Roman" w:hAnsi="Calibri" w:cs="Calibri"/>
          <w:lang w:eastAsia="it-IT"/>
        </w:rPr>
        <w:t>1</w:t>
      </w:r>
      <w:r w:rsidR="008F70BF">
        <w:rPr>
          <w:rFonts w:ascii="Calibri" w:eastAsia="Times New Roman" w:hAnsi="Calibri" w:cs="Calibri"/>
          <w:lang w:eastAsia="it-IT"/>
        </w:rPr>
        <w:t>2</w:t>
      </w:r>
      <w:r w:rsidR="00426A05">
        <w:rPr>
          <w:rFonts w:ascii="Calibri" w:eastAsia="Times New Roman" w:hAnsi="Calibri" w:cs="Calibri"/>
          <w:lang w:eastAsia="it-IT"/>
        </w:rPr>
        <w:t>0</w:t>
      </w:r>
      <w:r>
        <w:rPr>
          <w:rFonts w:ascii="Calibri" w:eastAsia="Times New Roman" w:hAnsi="Calibri" w:cs="Calibri"/>
          <w:lang w:eastAsia="it-IT"/>
        </w:rPr>
        <w:t xml:space="preserve"> </w:t>
      </w:r>
    </w:p>
    <w:p w:rsidR="00AC3E7C" w:rsidRPr="00AC3E7C" w:rsidRDefault="00311B6F" w:rsidP="00346EA8">
      <w:pPr>
        <w:spacing w:after="0" w:line="480" w:lineRule="auto"/>
        <w:ind w:right="-142"/>
        <w:jc w:val="both"/>
        <w:rPr>
          <w:rFonts w:ascii="Calibri" w:eastAsia="Times New Roman" w:hAnsi="Calibri" w:cs="Calibri"/>
          <w:lang w:eastAsia="it-IT"/>
        </w:rPr>
      </w:pPr>
      <w:r w:rsidRPr="00311B6F">
        <w:rPr>
          <w:rFonts w:ascii="Calibri" w:eastAsia="Times New Roman" w:hAnsi="Calibri" w:cs="Calibri"/>
          <w:lang w:eastAsia="it-IT"/>
        </w:rPr>
        <w:t>RESPONSABILE DEL PROCEDIMENTO =</w:t>
      </w:r>
      <w:r w:rsidR="00AC3E7C">
        <w:rPr>
          <w:rFonts w:ascii="Calibri" w:eastAsia="Times New Roman" w:hAnsi="Calibri" w:cs="Calibri"/>
          <w:lang w:eastAsia="it-IT"/>
        </w:rPr>
        <w:t xml:space="preserve"> </w:t>
      </w:r>
      <w:r w:rsidR="00946930">
        <w:rPr>
          <w:rFonts w:ascii="Calibri" w:eastAsia="Times New Roman" w:hAnsi="Calibri" w:cs="Calibri"/>
          <w:lang w:eastAsia="it-IT"/>
        </w:rPr>
        <w:t xml:space="preserve">Ing. Luigi </w:t>
      </w:r>
      <w:proofErr w:type="spellStart"/>
      <w:r w:rsidR="00946930">
        <w:rPr>
          <w:rFonts w:ascii="Calibri" w:eastAsia="Times New Roman" w:hAnsi="Calibri" w:cs="Calibri"/>
          <w:lang w:eastAsia="it-IT"/>
        </w:rPr>
        <w:t>Vattimo</w:t>
      </w:r>
      <w:proofErr w:type="spellEnd"/>
    </w:p>
    <w:p w:rsidR="00311B6F" w:rsidRPr="00311B6F" w:rsidRDefault="00B87396" w:rsidP="00346EA8">
      <w:pPr>
        <w:spacing w:after="0" w:line="480" w:lineRule="auto"/>
        <w:ind w:right="-142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DITTE </w:t>
      </w:r>
      <w:r w:rsidR="00311B6F">
        <w:rPr>
          <w:rFonts w:ascii="Calibri" w:eastAsia="Times New Roman" w:hAnsi="Calibri" w:cs="Calibri"/>
          <w:lang w:eastAsia="it-IT"/>
        </w:rPr>
        <w:t>INVITAT</w:t>
      </w:r>
      <w:r>
        <w:rPr>
          <w:rFonts w:ascii="Calibri" w:eastAsia="Times New Roman" w:hAnsi="Calibri" w:cs="Calibri"/>
          <w:lang w:eastAsia="it-IT"/>
        </w:rPr>
        <w:t>E</w:t>
      </w:r>
      <w:r w:rsidR="00311B6F">
        <w:rPr>
          <w:rFonts w:ascii="Calibri" w:eastAsia="Times New Roman" w:hAnsi="Calibri" w:cs="Calibri"/>
          <w:lang w:eastAsia="it-IT"/>
        </w:rPr>
        <w:t xml:space="preserve"> N.</w:t>
      </w:r>
      <w:r w:rsidR="00AC3E7C">
        <w:rPr>
          <w:rFonts w:ascii="Calibri" w:eastAsia="Times New Roman" w:hAnsi="Calibri" w:cs="Calibri"/>
          <w:lang w:eastAsia="it-IT"/>
        </w:rPr>
        <w:t>1</w:t>
      </w:r>
      <w:r w:rsidR="00426A05">
        <w:rPr>
          <w:rFonts w:ascii="Calibri" w:eastAsia="Times New Roman" w:hAnsi="Calibri" w:cs="Calibri"/>
          <w:lang w:eastAsia="it-IT"/>
        </w:rPr>
        <w:t>5</w:t>
      </w:r>
    </w:p>
    <w:p w:rsidR="00311B6F" w:rsidRPr="00311B6F" w:rsidRDefault="00B87396" w:rsidP="00346EA8">
      <w:pPr>
        <w:spacing w:after="0" w:line="48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DITTE</w:t>
      </w:r>
      <w:r w:rsidR="00311B6F" w:rsidRPr="00311B6F">
        <w:rPr>
          <w:rFonts w:ascii="Calibri" w:eastAsia="Times New Roman" w:hAnsi="Calibri" w:cs="Calibri"/>
          <w:lang w:eastAsia="it-IT"/>
        </w:rPr>
        <w:t xml:space="preserve"> PARTECIPANTI N.</w:t>
      </w:r>
      <w:r w:rsidR="003D5B8F">
        <w:rPr>
          <w:rFonts w:ascii="Calibri" w:eastAsia="Times New Roman" w:hAnsi="Calibri" w:cs="Calibri"/>
          <w:lang w:eastAsia="it-IT"/>
        </w:rPr>
        <w:t>7</w:t>
      </w:r>
    </w:p>
    <w:p w:rsidR="00AC3E7C" w:rsidRPr="00820CED" w:rsidRDefault="00B87396" w:rsidP="00346EA8">
      <w:pPr>
        <w:spacing w:after="0" w:line="480" w:lineRule="auto"/>
        <w:ind w:right="-142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DITTE</w:t>
      </w:r>
      <w:r w:rsidR="00311B6F" w:rsidRPr="00311B6F">
        <w:rPr>
          <w:rFonts w:ascii="Calibri" w:eastAsia="Times New Roman" w:hAnsi="Calibri" w:cs="Calibri"/>
          <w:lang w:eastAsia="it-IT"/>
        </w:rPr>
        <w:t xml:space="preserve"> ESCLUS</w:t>
      </w:r>
      <w:r>
        <w:rPr>
          <w:rFonts w:ascii="Calibri" w:eastAsia="Times New Roman" w:hAnsi="Calibri" w:cs="Calibri"/>
          <w:lang w:eastAsia="it-IT"/>
        </w:rPr>
        <w:t>E</w:t>
      </w:r>
      <w:r w:rsidR="00311B6F" w:rsidRPr="00311B6F">
        <w:rPr>
          <w:rFonts w:ascii="Calibri" w:eastAsia="Times New Roman" w:hAnsi="Calibri" w:cs="Calibri"/>
          <w:b/>
          <w:lang w:eastAsia="it-IT"/>
        </w:rPr>
        <w:t xml:space="preserve"> </w:t>
      </w:r>
      <w:r w:rsidR="00311B6F" w:rsidRPr="00311B6F">
        <w:rPr>
          <w:rFonts w:ascii="Calibri" w:eastAsia="Times New Roman" w:hAnsi="Calibri" w:cs="Calibri"/>
          <w:lang w:eastAsia="it-IT"/>
        </w:rPr>
        <w:t>N</w:t>
      </w:r>
      <w:r w:rsidR="00311B6F" w:rsidRPr="00820CED">
        <w:rPr>
          <w:rFonts w:ascii="Calibri" w:eastAsia="Times New Roman" w:hAnsi="Calibri" w:cs="Calibri"/>
          <w:lang w:eastAsia="it-IT"/>
        </w:rPr>
        <w:t xml:space="preserve">. </w:t>
      </w:r>
      <w:r w:rsidR="00426A05">
        <w:rPr>
          <w:rFonts w:ascii="Calibri" w:eastAsia="Times New Roman" w:hAnsi="Calibri" w:cs="Calibri"/>
          <w:lang w:eastAsia="it-IT"/>
        </w:rPr>
        <w:t>0</w:t>
      </w:r>
    </w:p>
    <w:p w:rsidR="00935CBB" w:rsidRDefault="00D638ED" w:rsidP="00FB6B41">
      <w:pPr>
        <w:spacing w:after="0" w:line="240" w:lineRule="auto"/>
        <w:ind w:right="-142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DETERMINA </w:t>
      </w:r>
      <w:r w:rsidR="00426A05">
        <w:rPr>
          <w:rFonts w:ascii="Calibri" w:eastAsia="Times New Roman" w:hAnsi="Calibri" w:cs="Calibri"/>
          <w:lang w:eastAsia="it-IT"/>
        </w:rPr>
        <w:t xml:space="preserve">DI </w:t>
      </w:r>
      <w:r w:rsidR="00AC3E7C">
        <w:rPr>
          <w:rFonts w:ascii="Calibri" w:eastAsia="Times New Roman" w:hAnsi="Calibri" w:cs="Calibri"/>
          <w:lang w:eastAsia="it-IT"/>
        </w:rPr>
        <w:t xml:space="preserve">AGGIUDICAZIONE </w:t>
      </w:r>
      <w:r w:rsidR="00A621DF">
        <w:rPr>
          <w:rFonts w:ascii="Calibri" w:eastAsia="Times New Roman" w:hAnsi="Calibri" w:cs="Calibri"/>
          <w:lang w:eastAsia="it-IT"/>
        </w:rPr>
        <w:t xml:space="preserve"> </w:t>
      </w:r>
      <w:r w:rsidR="00AC3E7C">
        <w:rPr>
          <w:rFonts w:ascii="Calibri" w:eastAsia="Times New Roman" w:hAnsi="Calibri" w:cs="Calibri"/>
          <w:lang w:eastAsia="it-IT"/>
        </w:rPr>
        <w:t>LAVORI ED</w:t>
      </w:r>
      <w:r w:rsidR="004F1708">
        <w:rPr>
          <w:rFonts w:ascii="Calibri" w:eastAsia="Times New Roman" w:hAnsi="Calibri" w:cs="Calibri"/>
          <w:lang w:eastAsia="it-IT"/>
        </w:rPr>
        <w:t xml:space="preserve"> IMPEGNO DI SPESA</w:t>
      </w:r>
      <w:r w:rsidR="00975839">
        <w:rPr>
          <w:rFonts w:ascii="Calibri" w:eastAsia="Times New Roman" w:hAnsi="Calibri" w:cs="Calibri"/>
          <w:lang w:eastAsia="it-IT"/>
        </w:rPr>
        <w:t xml:space="preserve"> </w:t>
      </w:r>
      <w:r w:rsidR="004F1708">
        <w:rPr>
          <w:rFonts w:ascii="Calibri" w:eastAsia="Times New Roman" w:hAnsi="Calibri" w:cs="Calibri"/>
          <w:lang w:eastAsia="it-IT"/>
        </w:rPr>
        <w:t xml:space="preserve"> N</w:t>
      </w:r>
      <w:r w:rsidR="00975839">
        <w:rPr>
          <w:rFonts w:ascii="Calibri" w:eastAsia="Times New Roman" w:hAnsi="Calibri" w:cs="Calibri"/>
          <w:lang w:eastAsia="it-IT"/>
        </w:rPr>
        <w:t xml:space="preserve">. </w:t>
      </w:r>
      <w:r w:rsidR="004033E5">
        <w:rPr>
          <w:rFonts w:ascii="Calibri" w:eastAsia="Times New Roman" w:hAnsi="Calibri" w:cs="Calibri"/>
          <w:lang w:eastAsia="it-IT"/>
        </w:rPr>
        <w:t xml:space="preserve">574 </w:t>
      </w:r>
      <w:r w:rsidR="00A621DF">
        <w:rPr>
          <w:rFonts w:ascii="Calibri" w:eastAsia="Times New Roman" w:hAnsi="Calibri" w:cs="Calibri"/>
          <w:lang w:eastAsia="it-IT"/>
        </w:rPr>
        <w:t xml:space="preserve"> </w:t>
      </w:r>
      <w:r w:rsidR="00B87396">
        <w:rPr>
          <w:rFonts w:ascii="Calibri" w:eastAsia="Times New Roman" w:hAnsi="Calibri" w:cs="Calibri"/>
          <w:lang w:eastAsia="it-IT"/>
        </w:rPr>
        <w:t xml:space="preserve">del </w:t>
      </w:r>
      <w:r w:rsidR="00426A05">
        <w:rPr>
          <w:rFonts w:ascii="Calibri" w:eastAsia="Times New Roman" w:hAnsi="Calibri" w:cs="Calibri"/>
          <w:lang w:eastAsia="it-IT"/>
        </w:rPr>
        <w:t xml:space="preserve"> </w:t>
      </w:r>
      <w:r w:rsidR="004033E5">
        <w:rPr>
          <w:rFonts w:ascii="Calibri" w:eastAsia="Times New Roman" w:hAnsi="Calibri" w:cs="Calibri"/>
          <w:lang w:eastAsia="it-IT"/>
        </w:rPr>
        <w:t>20/06</w:t>
      </w:r>
      <w:r w:rsidR="00A621DF">
        <w:rPr>
          <w:rFonts w:ascii="Calibri" w:eastAsia="Times New Roman" w:hAnsi="Calibri" w:cs="Calibri"/>
          <w:lang w:eastAsia="it-IT"/>
        </w:rPr>
        <w:t>/</w:t>
      </w:r>
      <w:r w:rsidR="00426A05">
        <w:rPr>
          <w:rFonts w:ascii="Calibri" w:eastAsia="Times New Roman" w:hAnsi="Calibri" w:cs="Calibri"/>
          <w:lang w:eastAsia="it-IT"/>
        </w:rPr>
        <w:t>201</w:t>
      </w:r>
      <w:r w:rsidR="00AC3E7C">
        <w:rPr>
          <w:rFonts w:ascii="Calibri" w:eastAsia="Times New Roman" w:hAnsi="Calibri" w:cs="Calibri"/>
          <w:lang w:eastAsia="it-IT"/>
        </w:rPr>
        <w:t>8</w:t>
      </w:r>
    </w:p>
    <w:p w:rsidR="00346EA8" w:rsidRDefault="00346EA8" w:rsidP="00346EA8">
      <w:pPr>
        <w:spacing w:after="0" w:line="480" w:lineRule="auto"/>
        <w:ind w:right="-142"/>
        <w:jc w:val="both"/>
        <w:rPr>
          <w:rFonts w:ascii="Calibri" w:eastAsia="Times New Roman" w:hAnsi="Calibri" w:cs="Calibri"/>
          <w:lang w:eastAsia="it-IT"/>
        </w:rPr>
      </w:pPr>
    </w:p>
    <w:p w:rsidR="003D5B8F" w:rsidRPr="00D638ED" w:rsidRDefault="003D5B8F" w:rsidP="00346EA8">
      <w:pPr>
        <w:spacing w:after="0" w:line="480" w:lineRule="auto"/>
        <w:ind w:right="-142"/>
        <w:jc w:val="both"/>
        <w:rPr>
          <w:rFonts w:ascii="Calibri" w:eastAsia="Times New Roman" w:hAnsi="Calibri" w:cs="Calibri"/>
          <w:lang w:eastAsia="it-IT"/>
        </w:rPr>
      </w:pPr>
    </w:p>
    <w:p w:rsidR="00311B6F" w:rsidRDefault="00611DF6" w:rsidP="00346EA8">
      <w:pPr>
        <w:spacing w:after="0" w:line="480" w:lineRule="auto"/>
      </w:pPr>
      <w:r>
        <w:lastRenderedPageBreak/>
        <w:t xml:space="preserve">ELENCO </w:t>
      </w:r>
      <w:r w:rsidR="00B87396">
        <w:t>DITTE</w:t>
      </w:r>
      <w:r>
        <w:t xml:space="preserve"> PARTECIPANTI:</w:t>
      </w:r>
    </w:p>
    <w:p w:rsidR="007342EA" w:rsidRDefault="007342EA" w:rsidP="00311B6F">
      <w:pPr>
        <w:spacing w:after="0" w:line="360" w:lineRule="auto"/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268"/>
        <w:gridCol w:w="709"/>
        <w:gridCol w:w="1275"/>
      </w:tblGrid>
      <w:tr w:rsidR="002F4CFB" w:rsidRPr="002F4CFB" w:rsidTr="00DD3AC2">
        <w:trPr>
          <w:cantSplit/>
          <w:trHeight w:val="695"/>
        </w:trPr>
        <w:tc>
          <w:tcPr>
            <w:tcW w:w="5387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b/>
                <w:bCs/>
                <w:color w:val="000000"/>
                <w:kern w:val="1"/>
                <w:lang w:eastAsia="hi-IN" w:bidi="hi-IN"/>
              </w:rPr>
            </w:pPr>
            <w:r w:rsidRPr="002F4CFB">
              <w:rPr>
                <w:rFonts w:ascii="Calibri" w:eastAsia="Arial Unicode MS" w:hAnsi="Calibri" w:cs="Calibri"/>
                <w:b/>
                <w:bCs/>
                <w:color w:val="000000"/>
                <w:kern w:val="1"/>
                <w:lang w:eastAsia="hi-IN" w:bidi="hi-IN"/>
              </w:rPr>
              <w:t>Denominazione</w:t>
            </w:r>
          </w:p>
        </w:tc>
        <w:tc>
          <w:tcPr>
            <w:tcW w:w="2268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b/>
                <w:bCs/>
                <w:color w:val="000000"/>
                <w:kern w:val="1"/>
                <w:lang w:eastAsia="hi-IN" w:bidi="hi-IN"/>
              </w:rPr>
            </w:pPr>
            <w:r w:rsidRPr="002F4CFB">
              <w:rPr>
                <w:rFonts w:ascii="Calibri" w:eastAsia="Arial Unicode MS" w:hAnsi="Calibri" w:cs="Calibri"/>
                <w:b/>
                <w:bCs/>
                <w:color w:val="000000"/>
                <w:kern w:val="1"/>
                <w:lang w:eastAsia="hi-IN" w:bidi="hi-IN"/>
              </w:rPr>
              <w:t>Sede</w:t>
            </w:r>
          </w:p>
        </w:tc>
        <w:tc>
          <w:tcPr>
            <w:tcW w:w="709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b/>
                <w:bCs/>
                <w:color w:val="000000"/>
                <w:kern w:val="1"/>
                <w:lang w:eastAsia="hi-IN" w:bidi="hi-IN"/>
              </w:rPr>
            </w:pPr>
            <w:proofErr w:type="spellStart"/>
            <w:r w:rsidRPr="002F4CFB">
              <w:rPr>
                <w:rFonts w:ascii="Calibri" w:eastAsia="Arial Unicode MS" w:hAnsi="Calibri" w:cs="Calibri"/>
                <w:b/>
                <w:bCs/>
                <w:color w:val="000000"/>
                <w:kern w:val="1"/>
                <w:lang w:eastAsia="hi-IN" w:bidi="hi-IN"/>
              </w:rPr>
              <w:t>Prov</w:t>
            </w:r>
            <w:proofErr w:type="spellEnd"/>
          </w:p>
        </w:tc>
        <w:tc>
          <w:tcPr>
            <w:tcW w:w="1275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b/>
                <w:bCs/>
                <w:color w:val="000000"/>
                <w:kern w:val="1"/>
                <w:lang w:eastAsia="hi-IN" w:bidi="hi-IN"/>
              </w:rPr>
            </w:pPr>
            <w:r w:rsidRPr="002F4CFB">
              <w:rPr>
                <w:rFonts w:ascii="Calibri" w:eastAsia="Arial Unicode MS" w:hAnsi="Calibri" w:cs="Calibri"/>
                <w:b/>
                <w:bCs/>
                <w:color w:val="000000"/>
                <w:kern w:val="1"/>
                <w:lang w:eastAsia="hi-IN" w:bidi="hi-IN"/>
              </w:rPr>
              <w:t>% ribasso</w:t>
            </w:r>
          </w:p>
        </w:tc>
      </w:tr>
      <w:tr w:rsidR="002F4CFB" w:rsidRPr="002F4CFB" w:rsidTr="00DD3AC2">
        <w:tc>
          <w:tcPr>
            <w:tcW w:w="5387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lang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lang w:eastAsia="hi-IN" w:bidi="hi-IN"/>
              </w:rPr>
              <w:t>C.I.B. COSTRUZIONI IDROGEOLOGICHE BOLOGNESI s.r.l.</w:t>
            </w:r>
          </w:p>
        </w:tc>
        <w:tc>
          <w:tcPr>
            <w:tcW w:w="2268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  <w:t>VALSAMOGGIA</w:t>
            </w:r>
          </w:p>
        </w:tc>
        <w:tc>
          <w:tcPr>
            <w:tcW w:w="709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  <w:t>BO</w:t>
            </w:r>
          </w:p>
        </w:tc>
        <w:tc>
          <w:tcPr>
            <w:tcW w:w="1275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lang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lang w:eastAsia="hi-IN" w:bidi="hi-IN"/>
              </w:rPr>
              <w:t>28,333%</w:t>
            </w:r>
          </w:p>
        </w:tc>
      </w:tr>
      <w:tr w:rsidR="002F4CFB" w:rsidRPr="002F4CFB" w:rsidTr="00DD3AC2">
        <w:tc>
          <w:tcPr>
            <w:tcW w:w="5387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lang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lang w:eastAsia="hi-IN" w:bidi="hi-IN"/>
              </w:rPr>
              <w:t>GARITO s.r.l.</w:t>
            </w:r>
          </w:p>
        </w:tc>
        <w:tc>
          <w:tcPr>
            <w:tcW w:w="2268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  <w:t>BORGOSESIA</w:t>
            </w:r>
          </w:p>
        </w:tc>
        <w:tc>
          <w:tcPr>
            <w:tcW w:w="709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  <w:t>VC</w:t>
            </w:r>
          </w:p>
        </w:tc>
        <w:tc>
          <w:tcPr>
            <w:tcW w:w="1275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lang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lang w:eastAsia="hi-IN" w:bidi="hi-IN"/>
              </w:rPr>
              <w:t>28,10%</w:t>
            </w:r>
          </w:p>
        </w:tc>
      </w:tr>
      <w:tr w:rsidR="002F4CFB" w:rsidRPr="002F4CFB" w:rsidTr="00DD3AC2">
        <w:tc>
          <w:tcPr>
            <w:tcW w:w="5387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lang w:val="en-US"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lang w:val="en-US" w:eastAsia="hi-IN" w:bidi="hi-IN"/>
              </w:rPr>
              <w:t xml:space="preserve">TEKNO GREEN </w:t>
            </w:r>
            <w:proofErr w:type="spellStart"/>
            <w:r w:rsidRPr="002F4CFB">
              <w:rPr>
                <w:rFonts w:ascii="Calibri" w:eastAsia="Arial Unicode MS" w:hAnsi="Calibri" w:cs="Calibri"/>
                <w:color w:val="000000"/>
                <w:kern w:val="1"/>
                <w:lang w:val="en-US" w:eastAsia="hi-IN" w:bidi="hi-IN"/>
              </w:rPr>
              <w:t>s.r.l</w:t>
            </w:r>
            <w:proofErr w:type="spellEnd"/>
            <w:r w:rsidRPr="002F4CFB">
              <w:rPr>
                <w:rFonts w:ascii="Calibri" w:eastAsia="Arial Unicode MS" w:hAnsi="Calibri" w:cs="Calibri"/>
                <w:color w:val="000000"/>
                <w:kern w:val="1"/>
                <w:lang w:val="en-US" w:eastAsia="hi-IN" w:bidi="hi-IN"/>
              </w:rPr>
              <w:t>.</w:t>
            </w:r>
          </w:p>
        </w:tc>
        <w:tc>
          <w:tcPr>
            <w:tcW w:w="2268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lang w:val="en-US"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val="en-US" w:eastAsia="hi-IN" w:bidi="hi-IN"/>
              </w:rPr>
              <w:t>TROFARELLO</w:t>
            </w:r>
          </w:p>
        </w:tc>
        <w:tc>
          <w:tcPr>
            <w:tcW w:w="709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val="en-US"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val="en-US" w:eastAsia="hi-IN" w:bidi="hi-IN"/>
              </w:rPr>
              <w:t>TO</w:t>
            </w:r>
          </w:p>
        </w:tc>
        <w:tc>
          <w:tcPr>
            <w:tcW w:w="1275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lang w:val="en-US"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lang w:val="en-US" w:eastAsia="hi-IN" w:bidi="hi-IN"/>
              </w:rPr>
              <w:t>28,482%</w:t>
            </w:r>
          </w:p>
        </w:tc>
      </w:tr>
      <w:tr w:rsidR="002F4CFB" w:rsidRPr="002F4CFB" w:rsidTr="00DD3AC2">
        <w:tc>
          <w:tcPr>
            <w:tcW w:w="5387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lang w:val="en-US"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lang w:eastAsia="hi-IN" w:bidi="hi-IN"/>
              </w:rPr>
              <w:t>COS.MA s.r.l.</w:t>
            </w:r>
          </w:p>
        </w:tc>
        <w:tc>
          <w:tcPr>
            <w:tcW w:w="2268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val="en-US"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val="en-US" w:eastAsia="hi-IN" w:bidi="hi-IN"/>
              </w:rPr>
              <w:t>CALENDASCO</w:t>
            </w:r>
          </w:p>
        </w:tc>
        <w:tc>
          <w:tcPr>
            <w:tcW w:w="709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val="en-US"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val="en-US" w:eastAsia="hi-IN" w:bidi="hi-IN"/>
              </w:rPr>
              <w:t>PC</w:t>
            </w:r>
          </w:p>
        </w:tc>
        <w:tc>
          <w:tcPr>
            <w:tcW w:w="1275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lang w:val="en-US"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lang w:val="en-US" w:eastAsia="hi-IN" w:bidi="hi-IN"/>
              </w:rPr>
              <w:t>26,771%</w:t>
            </w:r>
          </w:p>
        </w:tc>
      </w:tr>
      <w:tr w:rsidR="002F4CFB" w:rsidRPr="002F4CFB" w:rsidTr="00DD3AC2">
        <w:tc>
          <w:tcPr>
            <w:tcW w:w="5387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lang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lang w:eastAsia="hi-IN" w:bidi="hi-IN"/>
              </w:rPr>
              <w:t>PIZZASEGOLA DIOSCORIDE s.r.l.</w:t>
            </w:r>
          </w:p>
        </w:tc>
        <w:tc>
          <w:tcPr>
            <w:tcW w:w="2268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  <w:t>RIVERGARO</w:t>
            </w:r>
          </w:p>
        </w:tc>
        <w:tc>
          <w:tcPr>
            <w:tcW w:w="709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  <w:t>PC</w:t>
            </w:r>
          </w:p>
        </w:tc>
        <w:tc>
          <w:tcPr>
            <w:tcW w:w="1275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lang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lang w:eastAsia="hi-IN" w:bidi="hi-IN"/>
              </w:rPr>
              <w:t>22,46%</w:t>
            </w:r>
          </w:p>
        </w:tc>
      </w:tr>
      <w:tr w:rsidR="002F4CFB" w:rsidRPr="002F4CFB" w:rsidTr="00DD3AC2">
        <w:tc>
          <w:tcPr>
            <w:tcW w:w="5387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lang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lang w:eastAsia="hi-IN" w:bidi="hi-IN"/>
              </w:rPr>
              <w:t>BERTOIA IMPRESA COSTRUZIONI s.r.l.</w:t>
            </w:r>
          </w:p>
        </w:tc>
        <w:tc>
          <w:tcPr>
            <w:tcW w:w="2268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  <w:t>VILLA MINOZZO</w:t>
            </w:r>
          </w:p>
        </w:tc>
        <w:tc>
          <w:tcPr>
            <w:tcW w:w="709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  <w:t>RE</w:t>
            </w:r>
          </w:p>
        </w:tc>
        <w:tc>
          <w:tcPr>
            <w:tcW w:w="1275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lang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lang w:eastAsia="hi-IN" w:bidi="hi-IN"/>
              </w:rPr>
              <w:t>19,109%</w:t>
            </w:r>
          </w:p>
        </w:tc>
      </w:tr>
      <w:tr w:rsidR="002F4CFB" w:rsidRPr="002F4CFB" w:rsidTr="00DD3AC2">
        <w:tc>
          <w:tcPr>
            <w:tcW w:w="5387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lang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lang w:eastAsia="hi-IN" w:bidi="hi-IN"/>
              </w:rPr>
              <w:t>IMMOBILIARE CARDANINI s.r.l.</w:t>
            </w:r>
          </w:p>
        </w:tc>
        <w:tc>
          <w:tcPr>
            <w:tcW w:w="2268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  <w:t>VALVERDE</w:t>
            </w:r>
          </w:p>
        </w:tc>
        <w:tc>
          <w:tcPr>
            <w:tcW w:w="709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sz w:val="20"/>
                <w:szCs w:val="20"/>
                <w:lang w:eastAsia="hi-IN" w:bidi="hi-IN"/>
              </w:rPr>
              <w:t>PV</w:t>
            </w:r>
          </w:p>
        </w:tc>
        <w:tc>
          <w:tcPr>
            <w:tcW w:w="1275" w:type="dxa"/>
          </w:tcPr>
          <w:p w:rsidR="002F4CFB" w:rsidRPr="002F4CFB" w:rsidRDefault="002F4CFB" w:rsidP="002F4CFB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Arial Unicode MS" w:hAnsi="Calibri" w:cs="Calibri"/>
                <w:color w:val="000000"/>
                <w:kern w:val="1"/>
                <w:lang w:eastAsia="hi-IN" w:bidi="hi-IN"/>
              </w:rPr>
            </w:pPr>
            <w:r w:rsidRPr="002F4CFB">
              <w:rPr>
                <w:rFonts w:ascii="Calibri" w:eastAsia="Arial Unicode MS" w:hAnsi="Calibri" w:cs="Calibri"/>
                <w:color w:val="000000"/>
                <w:kern w:val="1"/>
                <w:lang w:eastAsia="hi-IN" w:bidi="hi-IN"/>
              </w:rPr>
              <w:t>24,486%</w:t>
            </w:r>
          </w:p>
        </w:tc>
      </w:tr>
    </w:tbl>
    <w:p w:rsidR="00611DF6" w:rsidRPr="00C8061E" w:rsidRDefault="00611DF6" w:rsidP="004B4804">
      <w:pPr>
        <w:spacing w:after="0" w:line="360" w:lineRule="auto"/>
        <w:rPr>
          <w:i/>
        </w:rPr>
      </w:pPr>
    </w:p>
    <w:sectPr w:rsidR="00611DF6" w:rsidRPr="00C80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F225D"/>
    <w:multiLevelType w:val="hybridMultilevel"/>
    <w:tmpl w:val="C810A0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97"/>
    <w:rsid w:val="00052542"/>
    <w:rsid w:val="00065E44"/>
    <w:rsid w:val="000975A8"/>
    <w:rsid w:val="000A6397"/>
    <w:rsid w:val="00104607"/>
    <w:rsid w:val="00104DDB"/>
    <w:rsid w:val="001C0774"/>
    <w:rsid w:val="00242F80"/>
    <w:rsid w:val="00256C6E"/>
    <w:rsid w:val="002D6B66"/>
    <w:rsid w:val="002F4CFB"/>
    <w:rsid w:val="00311B6F"/>
    <w:rsid w:val="00346EA8"/>
    <w:rsid w:val="003D5B8F"/>
    <w:rsid w:val="003F0F06"/>
    <w:rsid w:val="003F3577"/>
    <w:rsid w:val="004033E5"/>
    <w:rsid w:val="00405502"/>
    <w:rsid w:val="00426A05"/>
    <w:rsid w:val="00433D48"/>
    <w:rsid w:val="00476CA4"/>
    <w:rsid w:val="004B4804"/>
    <w:rsid w:val="004F10E2"/>
    <w:rsid w:val="004F1708"/>
    <w:rsid w:val="004F2B63"/>
    <w:rsid w:val="005B7DFF"/>
    <w:rsid w:val="005E26CA"/>
    <w:rsid w:val="00611DF6"/>
    <w:rsid w:val="006160FC"/>
    <w:rsid w:val="006E46E9"/>
    <w:rsid w:val="00716686"/>
    <w:rsid w:val="007342EA"/>
    <w:rsid w:val="007C5958"/>
    <w:rsid w:val="007E1932"/>
    <w:rsid w:val="00820CED"/>
    <w:rsid w:val="008A2BB5"/>
    <w:rsid w:val="008F70BF"/>
    <w:rsid w:val="00935CBB"/>
    <w:rsid w:val="00941286"/>
    <w:rsid w:val="00946930"/>
    <w:rsid w:val="00975839"/>
    <w:rsid w:val="009C4D5A"/>
    <w:rsid w:val="009D27DB"/>
    <w:rsid w:val="00A316D3"/>
    <w:rsid w:val="00A452D2"/>
    <w:rsid w:val="00A621DF"/>
    <w:rsid w:val="00AC3E7C"/>
    <w:rsid w:val="00B87396"/>
    <w:rsid w:val="00BA1FDD"/>
    <w:rsid w:val="00BD25FE"/>
    <w:rsid w:val="00C06B44"/>
    <w:rsid w:val="00C523A4"/>
    <w:rsid w:val="00C5684F"/>
    <w:rsid w:val="00C8061E"/>
    <w:rsid w:val="00CA128F"/>
    <w:rsid w:val="00D638ED"/>
    <w:rsid w:val="00D76E0D"/>
    <w:rsid w:val="00D8480D"/>
    <w:rsid w:val="00D8493B"/>
    <w:rsid w:val="00DE5CD3"/>
    <w:rsid w:val="00DF3819"/>
    <w:rsid w:val="00E33408"/>
    <w:rsid w:val="00E85A16"/>
    <w:rsid w:val="00EC494E"/>
    <w:rsid w:val="00F87D13"/>
    <w:rsid w:val="00FA6776"/>
    <w:rsid w:val="00FB0591"/>
    <w:rsid w:val="00FB6B41"/>
    <w:rsid w:val="00FB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29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11DF6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3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29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11DF6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3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AIPO</dc:creator>
  <cp:lastModifiedBy>coppamaria</cp:lastModifiedBy>
  <cp:revision>2</cp:revision>
  <cp:lastPrinted>2018-04-20T07:16:00Z</cp:lastPrinted>
  <dcterms:created xsi:type="dcterms:W3CDTF">2018-06-22T08:54:00Z</dcterms:created>
  <dcterms:modified xsi:type="dcterms:W3CDTF">2018-06-22T08:54:00Z</dcterms:modified>
</cp:coreProperties>
</file>