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84" w:rsidRDefault="00666784" w:rsidP="00666784">
      <w:pPr>
        <w:pStyle w:val="Titolo2"/>
        <w:keepNext w:val="0"/>
        <w:widowControl w:val="0"/>
        <w:rPr>
          <w:sz w:val="24"/>
        </w:rPr>
      </w:pPr>
      <w:r>
        <w:rPr>
          <w:noProof/>
        </w:rPr>
        <w:drawing>
          <wp:inline distT="0" distB="0" distL="0" distR="0">
            <wp:extent cx="2409190" cy="6203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620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784" w:rsidRDefault="00666784" w:rsidP="00666784">
      <w:pPr>
        <w:widowControl w:val="0"/>
      </w:pPr>
    </w:p>
    <w:p w:rsidR="00190FF1" w:rsidRPr="00111C03" w:rsidRDefault="00111C03" w:rsidP="00666784">
      <w:pPr>
        <w:widowControl w:val="0"/>
        <w:jc w:val="center"/>
        <w:rPr>
          <w:rFonts w:ascii="Calibri" w:hAnsi="Calibri" w:cs="Calibri"/>
          <w:sz w:val="24"/>
          <w:szCs w:val="24"/>
        </w:rPr>
      </w:pPr>
      <w:r w:rsidRPr="00111C03">
        <w:rPr>
          <w:rFonts w:ascii="Calibri" w:hAnsi="Calibri" w:cs="Calibri"/>
          <w:sz w:val="24"/>
          <w:szCs w:val="24"/>
        </w:rPr>
        <w:t>DIREZIONE TECNICA CENTRALE</w:t>
      </w:r>
    </w:p>
    <w:p w:rsidR="00111C03" w:rsidRDefault="00111C03" w:rsidP="00666784">
      <w:pPr>
        <w:widowControl w:val="0"/>
        <w:jc w:val="center"/>
        <w:rPr>
          <w:rFonts w:ascii="Calibri" w:hAnsi="Calibri" w:cs="Calibri"/>
          <w:sz w:val="32"/>
          <w:szCs w:val="32"/>
        </w:rPr>
      </w:pPr>
    </w:p>
    <w:p w:rsidR="00190FF1" w:rsidRPr="00D27B9D" w:rsidRDefault="00666784" w:rsidP="00666784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D27B9D">
        <w:rPr>
          <w:rFonts w:ascii="Calibri" w:hAnsi="Calibri" w:cs="Calibri"/>
          <w:sz w:val="32"/>
          <w:szCs w:val="32"/>
        </w:rPr>
        <w:t xml:space="preserve">AGGIUDICAZIONE DEFINITIVA </w:t>
      </w:r>
      <w:r w:rsidR="005051E6">
        <w:rPr>
          <w:rFonts w:ascii="Calibri" w:hAnsi="Calibri" w:cs="Calibri"/>
          <w:sz w:val="32"/>
          <w:szCs w:val="32"/>
        </w:rPr>
        <w:t>EFFICACE</w:t>
      </w:r>
      <w:r w:rsidR="00163F33" w:rsidRPr="00D27B9D">
        <w:rPr>
          <w:rFonts w:ascii="Calibri" w:hAnsi="Calibri" w:cs="Calibri"/>
          <w:sz w:val="32"/>
          <w:szCs w:val="32"/>
        </w:rPr>
        <w:t xml:space="preserve"> </w:t>
      </w:r>
    </w:p>
    <w:p w:rsidR="00163F33" w:rsidRPr="00D27B9D" w:rsidRDefault="00163F33" w:rsidP="00666784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D27B9D">
        <w:rPr>
          <w:rFonts w:ascii="Calibri" w:hAnsi="Calibri" w:cs="Calibri"/>
          <w:sz w:val="32"/>
          <w:szCs w:val="32"/>
        </w:rPr>
        <w:t xml:space="preserve">DETERMINA N. </w:t>
      </w:r>
      <w:r w:rsidR="00486E5A">
        <w:rPr>
          <w:rFonts w:ascii="Calibri" w:hAnsi="Calibri" w:cs="Calibri"/>
          <w:sz w:val="32"/>
          <w:szCs w:val="32"/>
        </w:rPr>
        <w:t>293</w:t>
      </w:r>
      <w:r w:rsidRPr="00D27B9D">
        <w:rPr>
          <w:rFonts w:ascii="Calibri" w:hAnsi="Calibri" w:cs="Calibri"/>
          <w:sz w:val="32"/>
          <w:szCs w:val="32"/>
        </w:rPr>
        <w:t xml:space="preserve"> DEL </w:t>
      </w:r>
      <w:r w:rsidR="00486E5A">
        <w:rPr>
          <w:rFonts w:ascii="Calibri" w:hAnsi="Calibri" w:cs="Calibri"/>
          <w:sz w:val="32"/>
          <w:szCs w:val="32"/>
        </w:rPr>
        <w:t>9/3/2021</w:t>
      </w:r>
      <w:bookmarkStart w:id="0" w:name="_GoBack"/>
      <w:bookmarkEnd w:id="0"/>
    </w:p>
    <w:p w:rsidR="00296CE4" w:rsidRDefault="00296CE4" w:rsidP="00666784">
      <w:pPr>
        <w:widowControl w:val="0"/>
        <w:jc w:val="center"/>
        <w:rPr>
          <w:rFonts w:ascii="Calibri" w:hAnsi="Calibri" w:cs="Calibri"/>
          <w:sz w:val="24"/>
          <w:szCs w:val="24"/>
        </w:rPr>
      </w:pPr>
    </w:p>
    <w:p w:rsidR="00EC72B3" w:rsidRPr="00B96A61" w:rsidRDefault="00EC72B3" w:rsidP="00EC72B3">
      <w:pPr>
        <w:spacing w:before="100" w:beforeAutospacing="1" w:after="100" w:afterAutospacing="1"/>
        <w:jc w:val="center"/>
        <w:rPr>
          <w:rFonts w:cstheme="minorHAnsi"/>
          <w:sz w:val="24"/>
          <w:szCs w:val="24"/>
        </w:rPr>
      </w:pPr>
      <w:r w:rsidRPr="00B96A61">
        <w:rPr>
          <w:rFonts w:cstheme="minorHAnsi"/>
          <w:sz w:val="24"/>
          <w:szCs w:val="24"/>
        </w:rPr>
        <w:t> </w:t>
      </w:r>
    </w:p>
    <w:p w:rsidR="00DD0E0C" w:rsidRPr="00B96A61" w:rsidRDefault="00DD0E0C" w:rsidP="00DD0E0C">
      <w:pPr>
        <w:spacing w:before="100" w:beforeAutospacing="1" w:after="100" w:afterAutospacing="1"/>
        <w:jc w:val="center"/>
        <w:rPr>
          <w:rFonts w:cstheme="minorHAnsi"/>
          <w:sz w:val="24"/>
          <w:szCs w:val="24"/>
        </w:rPr>
      </w:pPr>
      <w:r w:rsidRPr="00B96A61">
        <w:rPr>
          <w:rFonts w:cstheme="minorHAnsi"/>
          <w:sz w:val="24"/>
          <w:szCs w:val="24"/>
        </w:rPr>
        <w:t> </w:t>
      </w:r>
    </w:p>
    <w:p w:rsidR="00DD0E0C" w:rsidRPr="00EC72B3" w:rsidRDefault="00DD0E0C" w:rsidP="00DD0E0C">
      <w:pPr>
        <w:jc w:val="both"/>
        <w:rPr>
          <w:rFonts w:asciiTheme="minorHAnsi" w:hAnsiTheme="minorHAnsi" w:cstheme="minorHAnsi"/>
          <w:sz w:val="24"/>
          <w:szCs w:val="24"/>
        </w:rPr>
      </w:pPr>
      <w:r w:rsidRPr="00B96A61">
        <w:rPr>
          <w:rFonts w:cstheme="minorHAnsi"/>
          <w:sz w:val="24"/>
          <w:szCs w:val="24"/>
        </w:rPr>
        <w:t> </w:t>
      </w:r>
      <w:r w:rsidRPr="00EC72B3">
        <w:rPr>
          <w:rFonts w:asciiTheme="minorHAnsi" w:hAnsiTheme="minorHAnsi" w:cstheme="minorHAnsi"/>
          <w:b/>
          <w:sz w:val="24"/>
          <w:szCs w:val="24"/>
        </w:rPr>
        <w:t xml:space="preserve">(SERV-15) </w:t>
      </w:r>
      <w:r w:rsidRPr="00EC72B3">
        <w:rPr>
          <w:rFonts w:asciiTheme="minorHAnsi" w:hAnsiTheme="minorHAnsi" w:cstheme="minorHAnsi"/>
          <w:sz w:val="24"/>
          <w:szCs w:val="24"/>
        </w:rPr>
        <w:t xml:space="preserve">Servizio triennale di manutenzione ordinaria, straordinaria ed evolutiva della rete di telemisure e del centro elaborazione dati del servizio di piena - rete a tecnologia </w:t>
      </w:r>
      <w:proofErr w:type="spellStart"/>
      <w:r w:rsidRPr="00EC72B3">
        <w:rPr>
          <w:rFonts w:asciiTheme="minorHAnsi" w:hAnsiTheme="minorHAnsi" w:cstheme="minorHAnsi"/>
          <w:sz w:val="24"/>
          <w:szCs w:val="24"/>
        </w:rPr>
        <w:t>Siap+Micros</w:t>
      </w:r>
      <w:proofErr w:type="spellEnd"/>
      <w:r w:rsidRPr="00EC72B3">
        <w:rPr>
          <w:rFonts w:asciiTheme="minorHAnsi" w:hAnsiTheme="minorHAnsi" w:cstheme="minorHAnsi"/>
          <w:sz w:val="24"/>
          <w:szCs w:val="24"/>
        </w:rPr>
        <w:t xml:space="preserve"> - Triennio Febbraio 2021-Febbraio 2024.</w:t>
      </w:r>
    </w:p>
    <w:p w:rsidR="00DD0E0C" w:rsidRPr="00EC72B3" w:rsidRDefault="00DD0E0C" w:rsidP="00DD0E0C">
      <w:pPr>
        <w:tabs>
          <w:tab w:val="left" w:pos="993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C72B3">
        <w:rPr>
          <w:rFonts w:asciiTheme="minorHAnsi" w:hAnsiTheme="minorHAnsi" w:cstheme="minorHAnsi"/>
          <w:b/>
          <w:sz w:val="24"/>
          <w:szCs w:val="24"/>
        </w:rPr>
        <w:t>CUP B97J21000030002     CIG: 8599721A43</w:t>
      </w:r>
    </w:p>
    <w:p w:rsidR="00DD0E0C" w:rsidRPr="00EC72B3" w:rsidRDefault="00DD0E0C" w:rsidP="00DD0E0C">
      <w:pPr>
        <w:jc w:val="both"/>
        <w:rPr>
          <w:rFonts w:asciiTheme="minorHAnsi" w:hAnsiTheme="minorHAnsi" w:cstheme="minorHAnsi"/>
          <w:sz w:val="24"/>
          <w:szCs w:val="24"/>
        </w:rPr>
      </w:pPr>
      <w:r w:rsidRPr="00EC72B3">
        <w:rPr>
          <w:rFonts w:asciiTheme="minorHAnsi" w:hAnsiTheme="minorHAnsi" w:cstheme="minorHAnsi"/>
          <w:b/>
          <w:sz w:val="24"/>
          <w:szCs w:val="24"/>
        </w:rPr>
        <w:t xml:space="preserve">Procedura negoziata senza previa pubblicazione di un bando di gara, ai sensi dell’art. 63, comma 2, lettera b), motivazione al punto n. 3, del D. </w:t>
      </w:r>
      <w:proofErr w:type="spellStart"/>
      <w:r w:rsidRPr="00EC72B3">
        <w:rPr>
          <w:rFonts w:asciiTheme="minorHAnsi" w:hAnsiTheme="minorHAnsi" w:cstheme="minorHAnsi"/>
          <w:b/>
          <w:sz w:val="24"/>
          <w:szCs w:val="24"/>
        </w:rPr>
        <w:t>Lgs</w:t>
      </w:r>
      <w:proofErr w:type="spellEnd"/>
      <w:r w:rsidRPr="00EC72B3">
        <w:rPr>
          <w:rFonts w:asciiTheme="minorHAnsi" w:hAnsiTheme="minorHAnsi" w:cstheme="minorHAnsi"/>
          <w:b/>
          <w:sz w:val="24"/>
          <w:szCs w:val="24"/>
        </w:rPr>
        <w:t xml:space="preserve">. 50/2016 e </w:t>
      </w:r>
      <w:proofErr w:type="spellStart"/>
      <w:r w:rsidRPr="00EC72B3">
        <w:rPr>
          <w:rFonts w:asciiTheme="minorHAnsi" w:hAnsiTheme="minorHAnsi" w:cstheme="minorHAnsi"/>
          <w:b/>
          <w:sz w:val="24"/>
          <w:szCs w:val="24"/>
        </w:rPr>
        <w:t>s.m.i.</w:t>
      </w:r>
      <w:proofErr w:type="spellEnd"/>
      <w:r w:rsidRPr="00EC72B3">
        <w:rPr>
          <w:rFonts w:asciiTheme="minorHAnsi" w:hAnsiTheme="minorHAnsi" w:cstheme="minorHAnsi"/>
          <w:b/>
          <w:sz w:val="24"/>
          <w:szCs w:val="24"/>
        </w:rPr>
        <w:t>, con criterio del minor prezzo.</w:t>
      </w:r>
    </w:p>
    <w:p w:rsidR="00DD0E0C" w:rsidRPr="00EC72B3" w:rsidRDefault="00DD0E0C" w:rsidP="00DD0E0C">
      <w:pPr>
        <w:widowControl w:val="0"/>
        <w:ind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DD0E0C" w:rsidRPr="00EC72B3" w:rsidRDefault="00DD0E0C" w:rsidP="00DD0E0C">
      <w:pPr>
        <w:tabs>
          <w:tab w:val="left" w:pos="993"/>
        </w:tabs>
        <w:spacing w:after="120"/>
        <w:jc w:val="both"/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Importo del servizio triennale (manutenzione </w:t>
      </w:r>
      <w:proofErr w:type="spellStart"/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ordinaria+straordinaria</w:t>
      </w:r>
      <w:proofErr w:type="spellEnd"/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)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Pr="00EC72B3">
        <w:rPr>
          <w:rFonts w:asciiTheme="minorHAnsi" w:eastAsia="Calibri" w:hAnsiTheme="minorHAnsi" w:cs="Calibri"/>
          <w:b/>
          <w:iCs/>
          <w:sz w:val="22"/>
          <w:szCs w:val="22"/>
        </w:rPr>
        <w:t>423.195,00</w:t>
      </w:r>
      <w:r w:rsidRPr="00EC72B3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DD0E0C" w:rsidRPr="00EC72B3" w:rsidRDefault="00DD0E0C" w:rsidP="00DD0E0C">
      <w:pPr>
        <w:tabs>
          <w:tab w:val="left" w:pos="993"/>
        </w:tabs>
        <w:spacing w:after="12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>d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i cui: </w:t>
      </w: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per 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manutenzione ordinaria, soggetto a ribasso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Pr="00EC72B3">
        <w:rPr>
          <w:rFonts w:asciiTheme="minorHAnsi" w:eastAsia="Calibri" w:hAnsiTheme="minorHAnsi" w:cs="Calibri"/>
          <w:b/>
          <w:iCs/>
          <w:sz w:val="22"/>
          <w:szCs w:val="22"/>
        </w:rPr>
        <w:t xml:space="preserve">243.195,00 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DD0E0C" w:rsidRPr="00EC72B3" w:rsidRDefault="00DD0E0C" w:rsidP="00DD0E0C">
      <w:pPr>
        <w:tabs>
          <w:tab w:val="left" w:pos="993"/>
        </w:tabs>
        <w:spacing w:after="120"/>
        <w:ind w:left="567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per 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manutenzione straordinaria, non soggetto a ribasso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Pr="00EC72B3">
        <w:rPr>
          <w:rFonts w:asciiTheme="minorHAnsi" w:eastAsia="Calibri" w:hAnsiTheme="minorHAnsi" w:cs="Calibri"/>
          <w:b/>
          <w:iCs/>
          <w:sz w:val="22"/>
          <w:szCs w:val="22"/>
        </w:rPr>
        <w:t xml:space="preserve">180.000,00 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DD0E0C" w:rsidRPr="00EC72B3" w:rsidRDefault="00DD0E0C" w:rsidP="00DD0E0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C72B3">
        <w:rPr>
          <w:rFonts w:asciiTheme="minorHAnsi" w:hAnsiTheme="minorHAnsi" w:cstheme="minorHAnsi"/>
          <w:sz w:val="22"/>
          <w:szCs w:val="22"/>
        </w:rPr>
        <w:t xml:space="preserve">AGGIUDICATARIA: Società </w:t>
      </w:r>
      <w:proofErr w:type="spellStart"/>
      <w:r w:rsidRPr="00EC72B3">
        <w:rPr>
          <w:rFonts w:asciiTheme="minorHAnsi" w:hAnsiTheme="minorHAnsi" w:cstheme="minorHAnsi"/>
          <w:sz w:val="22"/>
          <w:szCs w:val="22"/>
        </w:rPr>
        <w:t>SIAP+Micros</w:t>
      </w:r>
      <w:proofErr w:type="spellEnd"/>
      <w:r w:rsidRPr="00EC72B3">
        <w:rPr>
          <w:rFonts w:asciiTheme="minorHAnsi" w:hAnsiTheme="minorHAnsi" w:cstheme="minorHAnsi"/>
          <w:sz w:val="22"/>
          <w:szCs w:val="22"/>
        </w:rPr>
        <w:t xml:space="preserve"> Spa di San Fior (TV) – 31010 - Via del Lavoro, 1 - Castello di </w:t>
      </w:r>
      <w:proofErr w:type="spellStart"/>
      <w:r w:rsidRPr="00EC72B3">
        <w:rPr>
          <w:rFonts w:asciiTheme="minorHAnsi" w:hAnsiTheme="minorHAnsi" w:cstheme="minorHAnsi"/>
          <w:sz w:val="22"/>
          <w:szCs w:val="22"/>
        </w:rPr>
        <w:t>Roganzuolo</w:t>
      </w:r>
      <w:proofErr w:type="spellEnd"/>
      <w:r w:rsidRPr="00EC72B3">
        <w:rPr>
          <w:rFonts w:asciiTheme="minorHAnsi" w:hAnsiTheme="minorHAnsi" w:cstheme="minorHAnsi"/>
          <w:sz w:val="22"/>
          <w:szCs w:val="22"/>
        </w:rPr>
        <w:t>, P. Iva: 03520550264</w:t>
      </w:r>
    </w:p>
    <w:p w:rsidR="00DD0E0C" w:rsidRPr="00EC72B3" w:rsidRDefault="00DD0E0C" w:rsidP="00DD0E0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C72B3">
        <w:rPr>
          <w:rFonts w:asciiTheme="minorHAnsi" w:hAnsiTheme="minorHAnsi" w:cstheme="minorHAnsi"/>
          <w:sz w:val="22"/>
          <w:szCs w:val="22"/>
        </w:rPr>
        <w:t>PUNTEGGIO TOTALE: 100,00</w:t>
      </w:r>
    </w:p>
    <w:p w:rsidR="00DD0E0C" w:rsidRPr="00EC72B3" w:rsidRDefault="00DD0E0C" w:rsidP="00DD0E0C">
      <w:pPr>
        <w:tabs>
          <w:tab w:val="left" w:pos="993"/>
        </w:tabs>
        <w:spacing w:after="120"/>
        <w:jc w:val="both"/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Importo </w:t>
      </w: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netto 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del servizio triennale (manutenzione </w:t>
      </w:r>
      <w:proofErr w:type="spellStart"/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ordinaria+straordinaria</w:t>
      </w:r>
      <w:proofErr w:type="spellEnd"/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)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Pr="00EC72B3">
        <w:rPr>
          <w:rFonts w:asciiTheme="minorHAnsi" w:eastAsia="Calibri" w:hAnsiTheme="minorHAnsi" w:cs="Calibri"/>
          <w:b/>
          <w:iCs/>
          <w:sz w:val="22"/>
          <w:szCs w:val="22"/>
        </w:rPr>
        <w:t>422.400,00</w:t>
      </w:r>
      <w:r w:rsidRPr="00EC72B3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>oltre IVA 22%.</w:t>
      </w:r>
    </w:p>
    <w:p w:rsidR="00DD0E0C" w:rsidRPr="00EC72B3" w:rsidRDefault="00DD0E0C" w:rsidP="00DD0E0C">
      <w:pPr>
        <w:tabs>
          <w:tab w:val="left" w:pos="993"/>
        </w:tabs>
        <w:spacing w:after="12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di cui:  </w:t>
      </w: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per 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manutenzione ordinaria, soggetto a ribasso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Pr="00EC72B3">
        <w:rPr>
          <w:rFonts w:asciiTheme="minorHAnsi" w:eastAsia="Calibri" w:hAnsiTheme="minorHAnsi" w:cs="Calibri"/>
          <w:b/>
          <w:iCs/>
          <w:sz w:val="22"/>
          <w:szCs w:val="22"/>
        </w:rPr>
        <w:t xml:space="preserve">242.400,00 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DD0E0C" w:rsidRPr="00EC72B3" w:rsidRDefault="00DD0E0C" w:rsidP="00DD0E0C">
      <w:pPr>
        <w:tabs>
          <w:tab w:val="left" w:pos="993"/>
        </w:tabs>
        <w:spacing w:after="120"/>
        <w:ind w:left="567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>per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 manutenzione straordinaria, non soggetto a ribasso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Pr="00EC72B3">
        <w:rPr>
          <w:rFonts w:asciiTheme="minorHAnsi" w:eastAsia="Calibri" w:hAnsiTheme="minorHAnsi" w:cs="Calibri"/>
          <w:b/>
          <w:iCs/>
          <w:sz w:val="22"/>
          <w:szCs w:val="22"/>
        </w:rPr>
        <w:t xml:space="preserve">180.000,00 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DD0E0C" w:rsidRPr="00EC72B3" w:rsidRDefault="00DD0E0C" w:rsidP="00DD0E0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C72B3">
        <w:rPr>
          <w:rFonts w:asciiTheme="minorHAnsi" w:hAnsiTheme="minorHAnsi" w:cstheme="minorHAnsi"/>
          <w:sz w:val="22"/>
          <w:szCs w:val="22"/>
        </w:rPr>
        <w:t>RESPONSABILE DEL PROCEDIMENTO: Ing. Alberto Agnetti</w:t>
      </w:r>
    </w:p>
    <w:p w:rsidR="00DD0E0C" w:rsidRPr="00EC72B3" w:rsidRDefault="00DD0E0C" w:rsidP="00DD0E0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C72B3">
        <w:rPr>
          <w:rFonts w:asciiTheme="minorHAnsi" w:hAnsiTheme="minorHAnsi" w:cstheme="minorHAnsi"/>
          <w:sz w:val="22"/>
          <w:szCs w:val="22"/>
        </w:rPr>
        <w:t>DITTE PARTECIPANTI N. 1</w:t>
      </w:r>
    </w:p>
    <w:p w:rsidR="00D27B9D" w:rsidRPr="00D27B9D" w:rsidRDefault="00D27B9D" w:rsidP="00D27B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27B9D" w:rsidRDefault="00D27B9D" w:rsidP="00666784">
      <w:pPr>
        <w:widowControl w:val="0"/>
        <w:jc w:val="both"/>
        <w:rPr>
          <w:rFonts w:asciiTheme="minorHAnsi" w:hAnsiTheme="minorHAnsi" w:cs="Calibri"/>
          <w:sz w:val="24"/>
          <w:szCs w:val="24"/>
        </w:rPr>
      </w:pPr>
    </w:p>
    <w:p w:rsidR="00D27B9D" w:rsidRDefault="00D27B9D" w:rsidP="00666784">
      <w:pPr>
        <w:widowControl w:val="0"/>
        <w:jc w:val="both"/>
        <w:rPr>
          <w:rFonts w:asciiTheme="minorHAnsi" w:hAnsiTheme="minorHAnsi" w:cs="Calibri"/>
          <w:sz w:val="24"/>
          <w:szCs w:val="24"/>
        </w:rPr>
      </w:pPr>
    </w:p>
    <w:sectPr w:rsidR="00D27B9D">
      <w:headerReference w:type="default" r:id="rId8"/>
      <w:pgSz w:w="11907" w:h="16840"/>
      <w:pgMar w:top="709" w:right="1134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3F" w:rsidRDefault="0061163F" w:rsidP="00666784">
      <w:r>
        <w:separator/>
      </w:r>
    </w:p>
  </w:endnote>
  <w:endnote w:type="continuationSeparator" w:id="0">
    <w:p w:rsidR="0061163F" w:rsidRDefault="0061163F" w:rsidP="0066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3F" w:rsidRDefault="0061163F" w:rsidP="00666784">
      <w:r>
        <w:separator/>
      </w:r>
    </w:p>
  </w:footnote>
  <w:footnote w:type="continuationSeparator" w:id="0">
    <w:p w:rsidR="0061163F" w:rsidRDefault="0061163F" w:rsidP="00666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63F" w:rsidRDefault="0061163F">
    <w:pPr>
      <w:pStyle w:val="Intestazion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84"/>
    <w:rsid w:val="00111C03"/>
    <w:rsid w:val="00151232"/>
    <w:rsid w:val="001552FB"/>
    <w:rsid w:val="00163F33"/>
    <w:rsid w:val="00190FF1"/>
    <w:rsid w:val="00296CE4"/>
    <w:rsid w:val="002B1EBE"/>
    <w:rsid w:val="003D2DE8"/>
    <w:rsid w:val="0048261E"/>
    <w:rsid w:val="00486E5A"/>
    <w:rsid w:val="004C1D1D"/>
    <w:rsid w:val="004D0724"/>
    <w:rsid w:val="005051E6"/>
    <w:rsid w:val="00516C6A"/>
    <w:rsid w:val="00524A0C"/>
    <w:rsid w:val="0061163F"/>
    <w:rsid w:val="00666784"/>
    <w:rsid w:val="009A16C1"/>
    <w:rsid w:val="009E1A8B"/>
    <w:rsid w:val="00B57B2F"/>
    <w:rsid w:val="00B91623"/>
    <w:rsid w:val="00C06545"/>
    <w:rsid w:val="00CE37B0"/>
    <w:rsid w:val="00D27B9D"/>
    <w:rsid w:val="00DD0E0C"/>
    <w:rsid w:val="00E56C67"/>
    <w:rsid w:val="00E8751F"/>
    <w:rsid w:val="00EB5D5F"/>
    <w:rsid w:val="00EC72B3"/>
    <w:rsid w:val="00F36D8A"/>
    <w:rsid w:val="00F6107C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78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66784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66784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667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6784"/>
    <w:rPr>
      <w:rFonts w:ascii="CG Times" w:eastAsia="Times New Roman" w:hAnsi="CG Times" w:cs="Times New Roman"/>
      <w:sz w:val="20"/>
      <w:szCs w:val="20"/>
      <w:lang w:eastAsia="it-IT"/>
    </w:rPr>
  </w:style>
  <w:style w:type="paragraph" w:customStyle="1" w:styleId="xl24">
    <w:name w:val="xl24"/>
    <w:basedOn w:val="Normale"/>
    <w:rsid w:val="00666784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7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784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6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784"/>
    <w:rPr>
      <w:rFonts w:ascii="CG Times" w:eastAsia="Times New Roman" w:hAnsi="CG Times" w:cs="Times New Roman"/>
      <w:sz w:val="20"/>
      <w:szCs w:val="20"/>
      <w:lang w:eastAsia="it-IT"/>
    </w:rPr>
  </w:style>
  <w:style w:type="character" w:customStyle="1" w:styleId="Corpodeltesto4">
    <w:name w:val="Corpo del testo (4)_"/>
    <w:link w:val="Corpodeltesto41"/>
    <w:rsid w:val="00666784"/>
    <w:rPr>
      <w:b/>
      <w:bCs/>
      <w:sz w:val="23"/>
      <w:szCs w:val="23"/>
      <w:shd w:val="clear" w:color="auto" w:fill="FFFFFF"/>
    </w:rPr>
  </w:style>
  <w:style w:type="paragraph" w:customStyle="1" w:styleId="Corpodeltesto41">
    <w:name w:val="Corpo del testo (4)1"/>
    <w:basedOn w:val="Normale"/>
    <w:link w:val="Corpodeltesto4"/>
    <w:rsid w:val="00666784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78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66784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66784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667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6784"/>
    <w:rPr>
      <w:rFonts w:ascii="CG Times" w:eastAsia="Times New Roman" w:hAnsi="CG Times" w:cs="Times New Roman"/>
      <w:sz w:val="20"/>
      <w:szCs w:val="20"/>
      <w:lang w:eastAsia="it-IT"/>
    </w:rPr>
  </w:style>
  <w:style w:type="paragraph" w:customStyle="1" w:styleId="xl24">
    <w:name w:val="xl24"/>
    <w:basedOn w:val="Normale"/>
    <w:rsid w:val="00666784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7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784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6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784"/>
    <w:rPr>
      <w:rFonts w:ascii="CG Times" w:eastAsia="Times New Roman" w:hAnsi="CG Times" w:cs="Times New Roman"/>
      <w:sz w:val="20"/>
      <w:szCs w:val="20"/>
      <w:lang w:eastAsia="it-IT"/>
    </w:rPr>
  </w:style>
  <w:style w:type="character" w:customStyle="1" w:styleId="Corpodeltesto4">
    <w:name w:val="Corpo del testo (4)_"/>
    <w:link w:val="Corpodeltesto41"/>
    <w:rsid w:val="00666784"/>
    <w:rPr>
      <w:b/>
      <w:bCs/>
      <w:sz w:val="23"/>
      <w:szCs w:val="23"/>
      <w:shd w:val="clear" w:color="auto" w:fill="FFFFFF"/>
    </w:rPr>
  </w:style>
  <w:style w:type="paragraph" w:customStyle="1" w:styleId="Corpodeltesto41">
    <w:name w:val="Corpo del testo (4)1"/>
    <w:basedOn w:val="Normale"/>
    <w:link w:val="Corpodeltesto4"/>
    <w:rsid w:val="00666784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gavettimaria</dc:creator>
  <cp:lastModifiedBy>Chiara Buson</cp:lastModifiedBy>
  <cp:revision>8</cp:revision>
  <cp:lastPrinted>2019-12-06T09:07:00Z</cp:lastPrinted>
  <dcterms:created xsi:type="dcterms:W3CDTF">2020-05-08T11:00:00Z</dcterms:created>
  <dcterms:modified xsi:type="dcterms:W3CDTF">2021-04-16T13:25:00Z</dcterms:modified>
</cp:coreProperties>
</file>