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C" w:rsidRDefault="00B12A1C" w:rsidP="00B12A1C">
      <w:bookmarkStart w:id="0" w:name="_GoBack"/>
      <w:bookmarkEnd w:id="0"/>
    </w:p>
    <w:p w:rsidR="00B12A1C" w:rsidRDefault="00B12A1C" w:rsidP="00B12A1C"/>
    <w:p w:rsidR="00B12A1C" w:rsidRDefault="00B12A1C" w:rsidP="00B12A1C"/>
    <w:p w:rsidR="00B12A1C" w:rsidRDefault="004078C9" w:rsidP="00B12A1C">
      <w:pPr>
        <w:pStyle w:val="Titolo2"/>
        <w:jc w:val="both"/>
      </w:pPr>
      <w:r>
        <w:t>ALLEGATO B</w:t>
      </w:r>
      <w:r w:rsidR="00B12A1C">
        <w:t>)</w:t>
      </w:r>
    </w:p>
    <w:p w:rsidR="00B12A1C" w:rsidRDefault="004078C9" w:rsidP="004078C9">
      <w:pPr>
        <w:pStyle w:val="Titolo2"/>
      </w:pPr>
      <w:r>
        <w:t>Profili professionali appartenenti alle categorie B3 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078C9" w:rsidTr="00762991">
        <w:tc>
          <w:tcPr>
            <w:tcW w:w="9778" w:type="dxa"/>
            <w:gridSpan w:val="2"/>
          </w:tcPr>
          <w:p w:rsidR="004078C9" w:rsidRPr="004078C9" w:rsidRDefault="004078C9" w:rsidP="004078C9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4078C9" w:rsidRDefault="004078C9" w:rsidP="004078C9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4078C9" w:rsidTr="004078C9">
        <w:tc>
          <w:tcPr>
            <w:tcW w:w="4889" w:type="dxa"/>
          </w:tcPr>
          <w:p w:rsidR="004078C9" w:rsidRDefault="004078C9" w:rsidP="004078C9">
            <w:r>
              <w:t>Diploma scuola secondaria secondo grado attinente, non utilizzato per l’ammissione alla selezione</w:t>
            </w:r>
          </w:p>
        </w:tc>
        <w:tc>
          <w:tcPr>
            <w:tcW w:w="4889" w:type="dxa"/>
          </w:tcPr>
          <w:p w:rsidR="004078C9" w:rsidRDefault="004078C9" w:rsidP="000F7B8F">
            <w:r>
              <w:t xml:space="preserve">Punti </w:t>
            </w:r>
            <w:r w:rsidR="000F7B8F">
              <w:t>0.40</w:t>
            </w:r>
          </w:p>
        </w:tc>
      </w:tr>
      <w:tr w:rsidR="004078C9" w:rsidTr="004078C9">
        <w:tc>
          <w:tcPr>
            <w:tcW w:w="4889" w:type="dxa"/>
          </w:tcPr>
          <w:p w:rsidR="004078C9" w:rsidRDefault="004078C9" w:rsidP="004078C9">
            <w:r>
              <w:t>Laurea specialistica/magistrale attinente, non utilizzato per l’ammissione alla selezione</w:t>
            </w:r>
          </w:p>
          <w:p w:rsidR="004078C9" w:rsidRDefault="004078C9" w:rsidP="004078C9">
            <w:r>
              <w:t>Laurea attinente, non utilizzato per l’ammissione alla selezione</w:t>
            </w:r>
          </w:p>
          <w:p w:rsidR="004078C9" w:rsidRDefault="004078C9" w:rsidP="004078C9"/>
        </w:tc>
        <w:tc>
          <w:tcPr>
            <w:tcW w:w="4889" w:type="dxa"/>
          </w:tcPr>
          <w:p w:rsidR="004078C9" w:rsidRDefault="004078C9" w:rsidP="004078C9">
            <w:r>
              <w:t xml:space="preserve">Punti </w:t>
            </w:r>
            <w:r w:rsidR="000F7B8F">
              <w:t>0.60</w:t>
            </w:r>
          </w:p>
          <w:p w:rsidR="004078C9" w:rsidRDefault="004078C9" w:rsidP="004078C9"/>
          <w:p w:rsidR="004078C9" w:rsidRDefault="004078C9" w:rsidP="000F7B8F">
            <w:r>
              <w:t xml:space="preserve">Punti </w:t>
            </w:r>
            <w:r w:rsidR="000F7B8F">
              <w:t>0.40</w:t>
            </w:r>
          </w:p>
        </w:tc>
      </w:tr>
      <w:tr w:rsidR="004078C9" w:rsidTr="004078C9">
        <w:tc>
          <w:tcPr>
            <w:tcW w:w="4889" w:type="dxa"/>
          </w:tcPr>
          <w:p w:rsidR="004078C9" w:rsidRDefault="004078C9" w:rsidP="004078C9">
            <w:r>
              <w:t>Specializzazioni post-laurea in materia  attinente di durata:</w:t>
            </w:r>
          </w:p>
          <w:p w:rsidR="004078C9" w:rsidRDefault="004078C9" w:rsidP="004078C9">
            <w:r>
              <w:t>triennale</w:t>
            </w:r>
          </w:p>
          <w:p w:rsidR="004078C9" w:rsidRDefault="004078C9" w:rsidP="004078C9">
            <w:r>
              <w:t>biennale</w:t>
            </w:r>
          </w:p>
          <w:p w:rsidR="004078C9" w:rsidRDefault="004078C9" w:rsidP="004078C9">
            <w:r>
              <w:t>annuale</w:t>
            </w:r>
          </w:p>
        </w:tc>
        <w:tc>
          <w:tcPr>
            <w:tcW w:w="4889" w:type="dxa"/>
          </w:tcPr>
          <w:p w:rsidR="004078C9" w:rsidRDefault="004078C9" w:rsidP="004078C9"/>
          <w:p w:rsidR="004078C9" w:rsidRDefault="004078C9" w:rsidP="004078C9"/>
          <w:p w:rsidR="004078C9" w:rsidRDefault="004078C9" w:rsidP="004078C9">
            <w:r>
              <w:t xml:space="preserve">Punti </w:t>
            </w:r>
            <w:r w:rsidR="000F7B8F">
              <w:t>0.50</w:t>
            </w:r>
          </w:p>
          <w:p w:rsidR="004078C9" w:rsidRDefault="004078C9" w:rsidP="004078C9">
            <w:r>
              <w:t xml:space="preserve">Punti </w:t>
            </w:r>
            <w:r w:rsidR="000F7B8F">
              <w:t>0.40</w:t>
            </w:r>
          </w:p>
          <w:p w:rsidR="004078C9" w:rsidRDefault="004078C9" w:rsidP="004078C9">
            <w:r>
              <w:t>Punti 0.30</w:t>
            </w:r>
          </w:p>
        </w:tc>
      </w:tr>
    </w:tbl>
    <w:p w:rsidR="004078C9" w:rsidRDefault="004078C9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25799" w:rsidTr="00663A64">
        <w:tc>
          <w:tcPr>
            <w:tcW w:w="9778" w:type="dxa"/>
            <w:gridSpan w:val="2"/>
          </w:tcPr>
          <w:p w:rsidR="00A25799" w:rsidRPr="004078C9" w:rsidRDefault="00A25799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A25799" w:rsidRDefault="00A25799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A25799" w:rsidTr="00663A64">
        <w:tc>
          <w:tcPr>
            <w:tcW w:w="4889" w:type="dxa"/>
          </w:tcPr>
          <w:p w:rsidR="00A25799" w:rsidRDefault="00A25799" w:rsidP="00663A64">
            <w:r>
              <w:t>Servizio prestato nella medesima categoria o categoria superiore</w:t>
            </w:r>
          </w:p>
        </w:tc>
        <w:tc>
          <w:tcPr>
            <w:tcW w:w="4889" w:type="dxa"/>
          </w:tcPr>
          <w:p w:rsidR="00A25799" w:rsidRDefault="00A25799" w:rsidP="00663A64">
            <w:r>
              <w:t>Punti 0.50</w:t>
            </w:r>
            <w:r w:rsidR="0060408A">
              <w:t xml:space="preserve"> per anno</w:t>
            </w:r>
          </w:p>
        </w:tc>
      </w:tr>
      <w:tr w:rsidR="00A25799" w:rsidTr="00663A64">
        <w:tc>
          <w:tcPr>
            <w:tcW w:w="4889" w:type="dxa"/>
          </w:tcPr>
          <w:p w:rsidR="00A25799" w:rsidRDefault="00A25799" w:rsidP="00A25799">
            <w:r>
              <w:t xml:space="preserve">Servizio prestato nella categoria immediatamente inferiore </w:t>
            </w:r>
          </w:p>
        </w:tc>
        <w:tc>
          <w:tcPr>
            <w:tcW w:w="4889" w:type="dxa"/>
          </w:tcPr>
          <w:p w:rsidR="00A25799" w:rsidRDefault="00A25799" w:rsidP="00663A64">
            <w:r>
              <w:t>Punti 0.25</w:t>
            </w:r>
            <w:r w:rsidR="0060408A">
              <w:t xml:space="preserve"> per anno</w:t>
            </w:r>
          </w:p>
          <w:p w:rsidR="00A25799" w:rsidRDefault="00A25799" w:rsidP="00663A64"/>
          <w:p w:rsidR="00A25799" w:rsidRDefault="00A25799" w:rsidP="00663A64"/>
        </w:tc>
      </w:tr>
    </w:tbl>
    <w:p w:rsidR="00A25799" w:rsidRDefault="00A25799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0408A" w:rsidTr="00663A64">
        <w:tc>
          <w:tcPr>
            <w:tcW w:w="9778" w:type="dxa"/>
            <w:gridSpan w:val="2"/>
          </w:tcPr>
          <w:p w:rsidR="0060408A" w:rsidRPr="004078C9" w:rsidRDefault="0060408A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60408A" w:rsidRDefault="0060408A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60408A" w:rsidTr="00663A64">
        <w:tc>
          <w:tcPr>
            <w:tcW w:w="4889" w:type="dxa"/>
          </w:tcPr>
          <w:p w:rsidR="0060408A" w:rsidRDefault="0060408A" w:rsidP="00663A64">
            <w:r>
              <w:t xml:space="preserve">Attestati di profitto conseguiti al termine di corsi di formazione, perfezionamento, aggiornamento, in </w:t>
            </w:r>
            <w:r>
              <w:lastRenderedPageBreak/>
              <w:t>materie attinenti e della durata di almeno 30 ore</w:t>
            </w:r>
          </w:p>
        </w:tc>
        <w:tc>
          <w:tcPr>
            <w:tcW w:w="4889" w:type="dxa"/>
          </w:tcPr>
          <w:p w:rsidR="0060408A" w:rsidRDefault="0060408A" w:rsidP="0060408A">
            <w:r>
              <w:lastRenderedPageBreak/>
              <w:t>Punti 0.10 per corso</w:t>
            </w:r>
          </w:p>
        </w:tc>
      </w:tr>
      <w:tr w:rsidR="0060408A" w:rsidTr="00663A64">
        <w:tc>
          <w:tcPr>
            <w:tcW w:w="4889" w:type="dxa"/>
          </w:tcPr>
          <w:p w:rsidR="0060408A" w:rsidRDefault="0060408A" w:rsidP="00663A64">
            <w:r>
              <w:lastRenderedPageBreak/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60408A" w:rsidRDefault="0060408A" w:rsidP="00663A64">
            <w:r>
              <w:t>Fino a un massimo di punti  0.70</w:t>
            </w:r>
          </w:p>
          <w:p w:rsidR="0060408A" w:rsidRDefault="0060408A" w:rsidP="00663A64"/>
          <w:p w:rsidR="0060408A" w:rsidRDefault="0060408A" w:rsidP="00663A64"/>
        </w:tc>
      </w:tr>
    </w:tbl>
    <w:p w:rsidR="0060408A" w:rsidRDefault="0060408A" w:rsidP="004078C9"/>
    <w:p w:rsidR="000F7B8F" w:rsidRDefault="000F7B8F" w:rsidP="004078C9"/>
    <w:p w:rsidR="000F7B8F" w:rsidRDefault="000F7B8F" w:rsidP="000F7B8F">
      <w:pPr>
        <w:pStyle w:val="Titolo2"/>
      </w:pPr>
      <w:r>
        <w:t>Profili professionali appartenenti alla categoria D1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7B8F" w:rsidTr="00663A64">
        <w:tc>
          <w:tcPr>
            <w:tcW w:w="9778" w:type="dxa"/>
            <w:gridSpan w:val="2"/>
          </w:tcPr>
          <w:p w:rsidR="000F7B8F" w:rsidRPr="004078C9" w:rsidRDefault="000F7B8F" w:rsidP="00663A64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0F7B8F" w:rsidRDefault="000F7B8F" w:rsidP="00663A64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Laurea specialistica/magistrale attinente, non utilizzato per l’ammissione alla selezione</w:t>
            </w:r>
          </w:p>
          <w:p w:rsidR="000F7B8F" w:rsidRDefault="000F7B8F" w:rsidP="00663A64">
            <w:r>
              <w:t>Laurea attinente, non utilizzato per l’ammissione alla selezione</w:t>
            </w:r>
          </w:p>
          <w:p w:rsidR="000F7B8F" w:rsidRDefault="000F7B8F" w:rsidP="00663A64"/>
        </w:tc>
        <w:tc>
          <w:tcPr>
            <w:tcW w:w="4889" w:type="dxa"/>
          </w:tcPr>
          <w:p w:rsidR="000F7B8F" w:rsidRDefault="000F7B8F" w:rsidP="00663A64">
            <w:r>
              <w:t>Punti 1.00</w:t>
            </w:r>
          </w:p>
          <w:p w:rsidR="000F7B8F" w:rsidRDefault="000F7B8F" w:rsidP="00663A64"/>
          <w:p w:rsidR="000F7B8F" w:rsidRDefault="000F7B8F" w:rsidP="00663A64">
            <w:r>
              <w:t>Punti 1.00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Specializzazioni post-laurea in materia  attinente di durata:</w:t>
            </w:r>
          </w:p>
          <w:p w:rsidR="000F7B8F" w:rsidRDefault="000F7B8F" w:rsidP="00663A64">
            <w:r>
              <w:t>triennale</w:t>
            </w:r>
          </w:p>
          <w:p w:rsidR="000F7B8F" w:rsidRDefault="000F7B8F" w:rsidP="00663A64">
            <w:r>
              <w:t>biennale</w:t>
            </w:r>
          </w:p>
          <w:p w:rsidR="000F7B8F" w:rsidRDefault="000F7B8F" w:rsidP="00663A64">
            <w:r>
              <w:t>annuale</w:t>
            </w:r>
          </w:p>
        </w:tc>
        <w:tc>
          <w:tcPr>
            <w:tcW w:w="4889" w:type="dxa"/>
          </w:tcPr>
          <w:p w:rsidR="000F7B8F" w:rsidRDefault="000F7B8F" w:rsidP="00663A64"/>
          <w:p w:rsidR="000F7B8F" w:rsidRDefault="000F7B8F" w:rsidP="00663A64"/>
          <w:p w:rsidR="000F7B8F" w:rsidRDefault="000F7B8F" w:rsidP="00663A64">
            <w:r>
              <w:t>Punti 1.50</w:t>
            </w:r>
          </w:p>
          <w:p w:rsidR="000F7B8F" w:rsidRDefault="000F7B8F" w:rsidP="00663A64">
            <w:r>
              <w:t>Punti 1.00</w:t>
            </w:r>
          </w:p>
          <w:p w:rsidR="000F7B8F" w:rsidRDefault="000F7B8F" w:rsidP="000F7B8F">
            <w:r>
              <w:t>Punti 0.50</w:t>
            </w:r>
          </w:p>
        </w:tc>
      </w:tr>
    </w:tbl>
    <w:p w:rsidR="000F7B8F" w:rsidRDefault="000F7B8F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7B8F" w:rsidTr="00663A64">
        <w:tc>
          <w:tcPr>
            <w:tcW w:w="9778" w:type="dxa"/>
            <w:gridSpan w:val="2"/>
          </w:tcPr>
          <w:p w:rsidR="000F7B8F" w:rsidRPr="004078C9" w:rsidRDefault="000F7B8F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0F7B8F" w:rsidRDefault="000F7B8F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Servizio prestato nella medesima categoria o categoria superiore</w:t>
            </w:r>
          </w:p>
        </w:tc>
        <w:tc>
          <w:tcPr>
            <w:tcW w:w="4889" w:type="dxa"/>
          </w:tcPr>
          <w:p w:rsidR="000F7B8F" w:rsidRDefault="000F7B8F" w:rsidP="00663A64">
            <w:r>
              <w:t>Punti 0.50 per anno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 xml:space="preserve">Servizio prestato nella categoria immediatamente inferiore </w:t>
            </w:r>
          </w:p>
        </w:tc>
        <w:tc>
          <w:tcPr>
            <w:tcW w:w="4889" w:type="dxa"/>
          </w:tcPr>
          <w:p w:rsidR="000F7B8F" w:rsidRDefault="000F7B8F" w:rsidP="00663A64">
            <w:r>
              <w:t>Punti 0.25 per anno</w:t>
            </w:r>
          </w:p>
          <w:p w:rsidR="000F7B8F" w:rsidRDefault="000F7B8F" w:rsidP="00663A64"/>
          <w:p w:rsidR="000F7B8F" w:rsidRDefault="000F7B8F" w:rsidP="00663A64"/>
        </w:tc>
      </w:tr>
    </w:tbl>
    <w:p w:rsidR="000F7B8F" w:rsidRDefault="000F7B8F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7B8F" w:rsidTr="00663A64">
        <w:tc>
          <w:tcPr>
            <w:tcW w:w="9778" w:type="dxa"/>
            <w:gridSpan w:val="2"/>
          </w:tcPr>
          <w:p w:rsidR="000F7B8F" w:rsidRPr="004078C9" w:rsidRDefault="000F7B8F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0F7B8F" w:rsidRDefault="000F7B8F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Attestati di profitto conseguiti al termine di corsi di formazione, perfezionamento, aggiornamento, in materie attinenti e della durata di almeno 30 ore</w:t>
            </w:r>
          </w:p>
        </w:tc>
        <w:tc>
          <w:tcPr>
            <w:tcW w:w="4889" w:type="dxa"/>
          </w:tcPr>
          <w:p w:rsidR="000F7B8F" w:rsidRDefault="000F7B8F" w:rsidP="00663A64">
            <w:r>
              <w:t>Punti 0.10 per corso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lastRenderedPageBreak/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0F7B8F" w:rsidRDefault="000F7B8F" w:rsidP="00663A64">
            <w:r>
              <w:t>Fino a un massimo di punti  0.70</w:t>
            </w:r>
          </w:p>
          <w:p w:rsidR="000F7B8F" w:rsidRDefault="000F7B8F" w:rsidP="00663A64"/>
          <w:p w:rsidR="000F7B8F" w:rsidRDefault="000F7B8F" w:rsidP="00663A64"/>
        </w:tc>
      </w:tr>
    </w:tbl>
    <w:p w:rsidR="000F7B8F" w:rsidRDefault="000F7B8F" w:rsidP="004078C9"/>
    <w:p w:rsidR="00AB6ED2" w:rsidRDefault="00AB6ED2" w:rsidP="004078C9"/>
    <w:p w:rsidR="00AB6ED2" w:rsidRDefault="00AB6ED2" w:rsidP="00AB6ED2">
      <w:pPr>
        <w:pStyle w:val="Titolo2"/>
      </w:pPr>
      <w:r>
        <w:t>Profili professionali appartenenti alla categoria D3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ED2" w:rsidTr="00663A64">
        <w:tc>
          <w:tcPr>
            <w:tcW w:w="9778" w:type="dxa"/>
            <w:gridSpan w:val="2"/>
          </w:tcPr>
          <w:p w:rsidR="00AB6ED2" w:rsidRPr="004078C9" w:rsidRDefault="00AB6ED2" w:rsidP="00663A64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AB6ED2" w:rsidRDefault="00AB6ED2" w:rsidP="00663A64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401060">
            <w:r>
              <w:t>Laurea specialistica/magistrale attinente, non utilizzato per l’ammissione alla selezione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2.00</w:t>
            </w:r>
          </w:p>
          <w:p w:rsidR="00AB6ED2" w:rsidRDefault="00AB6ED2" w:rsidP="00663A64"/>
          <w:p w:rsidR="00AB6ED2" w:rsidRDefault="00AB6ED2" w:rsidP="00663A64"/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>Specializzazioni post-laurea in materia  attinente di durata:</w:t>
            </w:r>
          </w:p>
          <w:p w:rsidR="00AB6ED2" w:rsidRDefault="00AB6ED2" w:rsidP="00663A64">
            <w:r>
              <w:t>triennale</w:t>
            </w:r>
          </w:p>
          <w:p w:rsidR="00AB6ED2" w:rsidRDefault="00AB6ED2" w:rsidP="00663A64">
            <w:r>
              <w:t>biennale</w:t>
            </w:r>
          </w:p>
          <w:p w:rsidR="00AB6ED2" w:rsidRDefault="00AB6ED2" w:rsidP="00663A64">
            <w:r>
              <w:t>annuale</w:t>
            </w:r>
          </w:p>
        </w:tc>
        <w:tc>
          <w:tcPr>
            <w:tcW w:w="4889" w:type="dxa"/>
          </w:tcPr>
          <w:p w:rsidR="00AB6ED2" w:rsidRDefault="00AB6ED2" w:rsidP="00663A64"/>
          <w:p w:rsidR="00AB6ED2" w:rsidRDefault="00AB6ED2" w:rsidP="00663A64"/>
          <w:p w:rsidR="00AB6ED2" w:rsidRDefault="00AB6ED2" w:rsidP="00663A64">
            <w:r>
              <w:t>Punti 1.50</w:t>
            </w:r>
          </w:p>
          <w:p w:rsidR="00AB6ED2" w:rsidRDefault="00AB6ED2" w:rsidP="00663A64">
            <w:r>
              <w:t>Punti 1.00</w:t>
            </w:r>
          </w:p>
          <w:p w:rsidR="00AB6ED2" w:rsidRDefault="00AB6ED2" w:rsidP="00663A64">
            <w:r>
              <w:t>Punti 0.50</w:t>
            </w:r>
          </w:p>
        </w:tc>
      </w:tr>
    </w:tbl>
    <w:p w:rsidR="00AB6ED2" w:rsidRDefault="00AB6ED2" w:rsidP="00AB6E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ED2" w:rsidTr="00663A64">
        <w:tc>
          <w:tcPr>
            <w:tcW w:w="9778" w:type="dxa"/>
            <w:gridSpan w:val="2"/>
          </w:tcPr>
          <w:p w:rsidR="00AB6ED2" w:rsidRPr="004078C9" w:rsidRDefault="00AB6ED2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AB6ED2" w:rsidRDefault="00AB6ED2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>Servizio prestato nella medesima categoria o categoria superiore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0.50 per anno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 xml:space="preserve">Servizio prestato nella categoria immediatamente inferiore 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0.25 per anno</w:t>
            </w:r>
          </w:p>
          <w:p w:rsidR="00AB6ED2" w:rsidRDefault="00AB6ED2" w:rsidP="00663A64"/>
          <w:p w:rsidR="00AB6ED2" w:rsidRDefault="00AB6ED2" w:rsidP="00663A64"/>
        </w:tc>
      </w:tr>
    </w:tbl>
    <w:p w:rsidR="00AB6ED2" w:rsidRDefault="00AB6ED2" w:rsidP="00AB6E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ED2" w:rsidTr="00663A64">
        <w:tc>
          <w:tcPr>
            <w:tcW w:w="9778" w:type="dxa"/>
            <w:gridSpan w:val="2"/>
          </w:tcPr>
          <w:p w:rsidR="00AB6ED2" w:rsidRPr="004078C9" w:rsidRDefault="00AB6ED2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AB6ED2" w:rsidRDefault="00AB6ED2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>Attestati di profitto conseguiti al termine di corsi di formazione, perfezionamento, aggiornamento, in materie attinenti e della durata di almeno 30 ore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0.10 per corso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AB6ED2" w:rsidRDefault="00AB6ED2" w:rsidP="00663A64">
            <w:r>
              <w:t>Fino a un massimo di punti  0.70</w:t>
            </w:r>
          </w:p>
          <w:p w:rsidR="00AB6ED2" w:rsidRDefault="00AB6ED2" w:rsidP="00663A64"/>
          <w:p w:rsidR="00AB6ED2" w:rsidRDefault="00AB6ED2" w:rsidP="00663A64"/>
        </w:tc>
      </w:tr>
    </w:tbl>
    <w:p w:rsidR="00AB6ED2" w:rsidRPr="004078C9" w:rsidRDefault="00AB6ED2" w:rsidP="00AB6ED2"/>
    <w:p w:rsidR="00AB6ED2" w:rsidRDefault="00AB6ED2" w:rsidP="004078C9"/>
    <w:p w:rsidR="008D38D0" w:rsidRDefault="008D38D0" w:rsidP="008D38D0">
      <w:pPr>
        <w:pStyle w:val="Titolo2"/>
      </w:pPr>
      <w:r>
        <w:t>Qualifiche dirigenziali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38D0" w:rsidTr="00663A64">
        <w:tc>
          <w:tcPr>
            <w:tcW w:w="9778" w:type="dxa"/>
            <w:gridSpan w:val="2"/>
          </w:tcPr>
          <w:p w:rsidR="008D38D0" w:rsidRPr="004078C9" w:rsidRDefault="008D38D0" w:rsidP="00663A64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8D38D0" w:rsidRDefault="008D38D0" w:rsidP="00663A64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>Laurea specialistica/magistrale attinente, non utilizzato per l’ammissione alla selezione</w:t>
            </w:r>
          </w:p>
          <w:p w:rsidR="008D38D0" w:rsidRDefault="008D38D0" w:rsidP="00401060"/>
        </w:tc>
        <w:tc>
          <w:tcPr>
            <w:tcW w:w="4889" w:type="dxa"/>
          </w:tcPr>
          <w:p w:rsidR="008D38D0" w:rsidRDefault="008D38D0" w:rsidP="00663A64">
            <w:r>
              <w:t>Punti 2.00</w:t>
            </w:r>
          </w:p>
          <w:p w:rsidR="008D38D0" w:rsidRDefault="008D38D0" w:rsidP="00663A64"/>
          <w:p w:rsidR="008D38D0" w:rsidRDefault="008D38D0" w:rsidP="00663A64"/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>Specializzazioni post-laurea in materia  attinente di durata:</w:t>
            </w:r>
          </w:p>
          <w:p w:rsidR="008D38D0" w:rsidRDefault="008D38D0" w:rsidP="00663A64">
            <w:r>
              <w:t>triennale</w:t>
            </w:r>
          </w:p>
          <w:p w:rsidR="008D38D0" w:rsidRDefault="008D38D0" w:rsidP="00663A64">
            <w:r>
              <w:t>biennale</w:t>
            </w:r>
          </w:p>
          <w:p w:rsidR="008D38D0" w:rsidRDefault="008D38D0" w:rsidP="00663A64">
            <w:r>
              <w:t>annuale</w:t>
            </w:r>
          </w:p>
        </w:tc>
        <w:tc>
          <w:tcPr>
            <w:tcW w:w="4889" w:type="dxa"/>
          </w:tcPr>
          <w:p w:rsidR="008D38D0" w:rsidRDefault="008D38D0" w:rsidP="00663A64"/>
          <w:p w:rsidR="008D38D0" w:rsidRDefault="008D38D0" w:rsidP="00663A64"/>
          <w:p w:rsidR="008D38D0" w:rsidRDefault="008D38D0" w:rsidP="00663A64">
            <w:r>
              <w:t>Punti 1.50</w:t>
            </w:r>
          </w:p>
          <w:p w:rsidR="008D38D0" w:rsidRDefault="008D38D0" w:rsidP="00663A64">
            <w:r>
              <w:t>Punti 1.00</w:t>
            </w:r>
          </w:p>
          <w:p w:rsidR="008D38D0" w:rsidRDefault="008D38D0" w:rsidP="00663A64">
            <w:r>
              <w:t>Punti 0.50</w:t>
            </w:r>
          </w:p>
        </w:tc>
      </w:tr>
    </w:tbl>
    <w:p w:rsidR="008D38D0" w:rsidRDefault="008D38D0" w:rsidP="008D3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38D0" w:rsidTr="00663A64">
        <w:tc>
          <w:tcPr>
            <w:tcW w:w="9778" w:type="dxa"/>
            <w:gridSpan w:val="2"/>
          </w:tcPr>
          <w:p w:rsidR="008D38D0" w:rsidRPr="004078C9" w:rsidRDefault="008D38D0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8D38D0" w:rsidRDefault="008D38D0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401060">
            <w:r>
              <w:t xml:space="preserve">Servizio prestato </w:t>
            </w:r>
            <w:r w:rsidR="00401060">
              <w:t>con qualifica dirigenziale</w:t>
            </w:r>
          </w:p>
        </w:tc>
        <w:tc>
          <w:tcPr>
            <w:tcW w:w="4889" w:type="dxa"/>
          </w:tcPr>
          <w:p w:rsidR="008D38D0" w:rsidRDefault="008D38D0" w:rsidP="00401060">
            <w:r>
              <w:t>Punti 0.</w:t>
            </w:r>
            <w:r w:rsidR="00401060">
              <w:t>80</w:t>
            </w:r>
            <w:r>
              <w:t xml:space="preserve"> per anno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 xml:space="preserve">Servizio prestato nella categoria immediatamente inferiore </w:t>
            </w:r>
            <w:r w:rsidR="00401060">
              <w:t>(ad esclusione del periodo minimo eventualmente richiesto come requisito di ammissione)</w:t>
            </w:r>
          </w:p>
        </w:tc>
        <w:tc>
          <w:tcPr>
            <w:tcW w:w="4889" w:type="dxa"/>
          </w:tcPr>
          <w:p w:rsidR="008D38D0" w:rsidRDefault="008D38D0" w:rsidP="00663A64">
            <w:r>
              <w:t>Punti 0.</w:t>
            </w:r>
            <w:r w:rsidR="00401060">
              <w:t>15</w:t>
            </w:r>
            <w:r>
              <w:t xml:space="preserve"> per anno</w:t>
            </w:r>
          </w:p>
          <w:p w:rsidR="008D38D0" w:rsidRDefault="008D38D0" w:rsidP="00663A64"/>
          <w:p w:rsidR="008D38D0" w:rsidRDefault="008D38D0" w:rsidP="00663A64"/>
        </w:tc>
      </w:tr>
    </w:tbl>
    <w:p w:rsidR="008D38D0" w:rsidRDefault="008D38D0" w:rsidP="008D3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38D0" w:rsidTr="00663A64">
        <w:tc>
          <w:tcPr>
            <w:tcW w:w="9778" w:type="dxa"/>
            <w:gridSpan w:val="2"/>
          </w:tcPr>
          <w:p w:rsidR="008D38D0" w:rsidRPr="004078C9" w:rsidRDefault="008D38D0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8D38D0" w:rsidRDefault="008D38D0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>Attestati di profitto conseguiti al termine di corsi di formazione, perfezionamento, aggiornamento, in materie attinenti e della durata di almeno 30 ore</w:t>
            </w:r>
          </w:p>
        </w:tc>
        <w:tc>
          <w:tcPr>
            <w:tcW w:w="4889" w:type="dxa"/>
          </w:tcPr>
          <w:p w:rsidR="008D38D0" w:rsidRDefault="008D38D0" w:rsidP="00663A64">
            <w:r>
              <w:t>Punti 0.10 per corso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8D38D0" w:rsidRDefault="008D38D0" w:rsidP="00663A64">
            <w:r>
              <w:t>Fino a un massimo di punti  0.</w:t>
            </w:r>
            <w:r w:rsidR="005E17D4">
              <w:t>80</w:t>
            </w:r>
          </w:p>
          <w:p w:rsidR="008D38D0" w:rsidRDefault="008D38D0" w:rsidP="00663A64"/>
          <w:p w:rsidR="008D38D0" w:rsidRDefault="008D38D0" w:rsidP="00663A64"/>
        </w:tc>
      </w:tr>
    </w:tbl>
    <w:p w:rsidR="008D38D0" w:rsidRPr="004078C9" w:rsidRDefault="008D38D0" w:rsidP="004078C9"/>
    <w:sectPr w:rsidR="008D38D0" w:rsidRPr="00407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C"/>
    <w:rsid w:val="000A1FF6"/>
    <w:rsid w:val="000F7B8F"/>
    <w:rsid w:val="002A23FA"/>
    <w:rsid w:val="003D6701"/>
    <w:rsid w:val="00401060"/>
    <w:rsid w:val="004078C9"/>
    <w:rsid w:val="005E17D4"/>
    <w:rsid w:val="0060408A"/>
    <w:rsid w:val="007747F7"/>
    <w:rsid w:val="008D38D0"/>
    <w:rsid w:val="00A25799"/>
    <w:rsid w:val="00AB6ED2"/>
    <w:rsid w:val="00B12A1C"/>
    <w:rsid w:val="00F40BB1"/>
    <w:rsid w:val="00FF04EC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A1C"/>
    <w:pPr>
      <w:spacing w:after="0" w:line="360" w:lineRule="auto"/>
      <w:jc w:val="both"/>
    </w:pPr>
  </w:style>
  <w:style w:type="paragraph" w:styleId="Titolo2">
    <w:name w:val="heading 2"/>
    <w:basedOn w:val="Normale"/>
    <w:link w:val="Titolo2Carattere"/>
    <w:uiPriority w:val="9"/>
    <w:qFormat/>
    <w:rsid w:val="00B12A1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28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2A1C"/>
    <w:rPr>
      <w:rFonts w:eastAsia="Times New Roman" w:cs="Times New Roman"/>
      <w:b/>
      <w:bCs/>
      <w:sz w:val="28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47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47F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entrato">
    <w:name w:val="centrato"/>
    <w:basedOn w:val="Normale"/>
    <w:rsid w:val="0077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47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747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47F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747F7"/>
  </w:style>
  <w:style w:type="table" w:styleId="Grigliatabella">
    <w:name w:val="Table Grid"/>
    <w:basedOn w:val="Tabellanormale"/>
    <w:uiPriority w:val="59"/>
    <w:rsid w:val="0040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A1C"/>
    <w:pPr>
      <w:spacing w:after="0" w:line="360" w:lineRule="auto"/>
      <w:jc w:val="both"/>
    </w:pPr>
  </w:style>
  <w:style w:type="paragraph" w:styleId="Titolo2">
    <w:name w:val="heading 2"/>
    <w:basedOn w:val="Normale"/>
    <w:link w:val="Titolo2Carattere"/>
    <w:uiPriority w:val="9"/>
    <w:qFormat/>
    <w:rsid w:val="00B12A1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28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2A1C"/>
    <w:rPr>
      <w:rFonts w:eastAsia="Times New Roman" w:cs="Times New Roman"/>
      <w:b/>
      <w:bCs/>
      <w:sz w:val="28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47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47F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entrato">
    <w:name w:val="centrato"/>
    <w:basedOn w:val="Normale"/>
    <w:rsid w:val="0077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47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747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47F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747F7"/>
  </w:style>
  <w:style w:type="table" w:styleId="Grigliatabella">
    <w:name w:val="Table Grid"/>
    <w:basedOn w:val="Tabellanormale"/>
    <w:uiPriority w:val="59"/>
    <w:rsid w:val="0040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AIPO</dc:creator>
  <cp:lastModifiedBy>AIPO</cp:lastModifiedBy>
  <cp:revision>2</cp:revision>
  <cp:lastPrinted>2013-10-08T14:26:00Z</cp:lastPrinted>
  <dcterms:created xsi:type="dcterms:W3CDTF">2016-03-02T11:45:00Z</dcterms:created>
  <dcterms:modified xsi:type="dcterms:W3CDTF">2016-03-02T11:45:00Z</dcterms:modified>
</cp:coreProperties>
</file>